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475" w:rsidRDefault="00454BCA" w:rsidP="006C4E86">
      <w:pPr>
        <w:pStyle w:val="1"/>
        <w:spacing w:before="0" w:line="240" w:lineRule="auto"/>
        <w:ind w:left="2832" w:firstLine="709"/>
        <w:jc w:val="right"/>
        <w:rPr>
          <w:rFonts w:ascii="Times New Roman" w:hAnsi="Times New Roman"/>
          <w:b w:val="0"/>
          <w:bCs/>
          <w:color w:val="auto"/>
          <w:sz w:val="24"/>
          <w:szCs w:val="24"/>
          <w:lang w:val="en-US"/>
        </w:rPr>
      </w:pPr>
      <w:r w:rsidRPr="00CD6EB1">
        <w:rPr>
          <w:rFonts w:ascii="Times New Roman" w:hAnsi="Times New Roman"/>
          <w:b w:val="0"/>
          <w:bCs/>
          <w:color w:val="auto"/>
          <w:sz w:val="24"/>
          <w:szCs w:val="24"/>
          <w:lang w:val="ky-KG"/>
        </w:rPr>
        <w:t>2-Тиркеме</w:t>
      </w:r>
    </w:p>
    <w:p w:rsidR="00AB5A04" w:rsidRPr="00AB5A04" w:rsidRDefault="00AB5A04" w:rsidP="00E52789">
      <w:pPr>
        <w:autoSpaceDE w:val="0"/>
        <w:autoSpaceDN w:val="0"/>
        <w:adjustRightInd w:val="0"/>
        <w:spacing w:after="0" w:line="240" w:lineRule="auto"/>
        <w:ind w:left="6521"/>
        <w:jc w:val="both"/>
        <w:rPr>
          <w:rFonts w:ascii="Times New Roman" w:hAnsi="Times New Roman"/>
          <w:sz w:val="24"/>
          <w:szCs w:val="24"/>
          <w:lang w:val="ky-KG"/>
        </w:rPr>
      </w:pPr>
      <w:r w:rsidRPr="00AB5A04">
        <w:rPr>
          <w:rFonts w:ascii="Times New Roman" w:hAnsi="Times New Roman"/>
          <w:sz w:val="24"/>
          <w:szCs w:val="24"/>
          <w:lang w:val="ky-KG"/>
        </w:rPr>
        <w:t xml:space="preserve">Кыргыз </w:t>
      </w:r>
      <w:r>
        <w:rPr>
          <w:rFonts w:ascii="Times New Roman" w:hAnsi="Times New Roman"/>
          <w:sz w:val="24"/>
          <w:szCs w:val="24"/>
          <w:lang w:val="ky-KG"/>
        </w:rPr>
        <w:t xml:space="preserve">  </w:t>
      </w:r>
      <w:r w:rsidRPr="00AB5A04">
        <w:rPr>
          <w:rFonts w:ascii="Times New Roman" w:hAnsi="Times New Roman"/>
          <w:sz w:val="24"/>
          <w:szCs w:val="24"/>
          <w:lang w:val="ky-KG"/>
        </w:rPr>
        <w:t xml:space="preserve">Республикасынын </w:t>
      </w:r>
      <w:r>
        <w:rPr>
          <w:rFonts w:ascii="Times New Roman" w:hAnsi="Times New Roman"/>
          <w:sz w:val="24"/>
          <w:szCs w:val="24"/>
          <w:lang w:val="ky-KG"/>
        </w:rPr>
        <w:t xml:space="preserve">Экономика министрилигинин </w:t>
      </w:r>
    </w:p>
    <w:p w:rsidR="00AB5A04" w:rsidRPr="00AB5A04" w:rsidRDefault="00AB5A04" w:rsidP="00E52789">
      <w:pPr>
        <w:autoSpaceDE w:val="0"/>
        <w:autoSpaceDN w:val="0"/>
        <w:adjustRightInd w:val="0"/>
        <w:spacing w:after="0" w:line="240" w:lineRule="auto"/>
        <w:ind w:left="6521"/>
        <w:jc w:val="both"/>
        <w:rPr>
          <w:rFonts w:ascii="Times New Roman" w:hAnsi="Times New Roman"/>
          <w:sz w:val="24"/>
          <w:szCs w:val="24"/>
          <w:lang w:val="ky-KG"/>
        </w:rPr>
      </w:pPr>
      <w:r w:rsidRPr="00AB5A04">
        <w:rPr>
          <w:rFonts w:ascii="Times New Roman" w:hAnsi="Times New Roman"/>
          <w:sz w:val="24"/>
          <w:szCs w:val="24"/>
          <w:lang w:val="ky-KG"/>
        </w:rPr>
        <w:t>201</w:t>
      </w:r>
      <w:r>
        <w:rPr>
          <w:rFonts w:ascii="Times New Roman" w:hAnsi="Times New Roman"/>
          <w:sz w:val="24"/>
          <w:szCs w:val="24"/>
          <w:lang w:val="ky-KG"/>
        </w:rPr>
        <w:t>5</w:t>
      </w:r>
      <w:r w:rsidR="009A0DF3">
        <w:rPr>
          <w:rFonts w:ascii="Times New Roman" w:hAnsi="Times New Roman"/>
          <w:sz w:val="24"/>
          <w:szCs w:val="24"/>
          <w:lang w:val="ky-KG"/>
        </w:rPr>
        <w:t xml:space="preserve"> </w:t>
      </w:r>
      <w:r w:rsidRPr="00AB5A04">
        <w:rPr>
          <w:rFonts w:ascii="Times New Roman" w:hAnsi="Times New Roman"/>
          <w:sz w:val="24"/>
          <w:szCs w:val="24"/>
          <w:lang w:val="ky-KG"/>
        </w:rPr>
        <w:t>-</w:t>
      </w:r>
      <w:r w:rsidR="009A0DF3">
        <w:rPr>
          <w:rFonts w:ascii="Times New Roman" w:hAnsi="Times New Roman"/>
          <w:sz w:val="24"/>
          <w:szCs w:val="24"/>
          <w:lang w:val="ky-KG"/>
        </w:rPr>
        <w:t xml:space="preserve"> </w:t>
      </w:r>
      <w:r w:rsidRPr="00AB5A04">
        <w:rPr>
          <w:rFonts w:ascii="Times New Roman" w:hAnsi="Times New Roman"/>
          <w:sz w:val="24"/>
          <w:szCs w:val="24"/>
          <w:lang w:val="ky-KG"/>
        </w:rPr>
        <w:t xml:space="preserve">жылдын </w:t>
      </w:r>
      <w:r w:rsidR="008C10B0" w:rsidRPr="00E52789">
        <w:rPr>
          <w:rFonts w:ascii="Times New Roman" w:hAnsi="Times New Roman"/>
          <w:sz w:val="24"/>
          <w:szCs w:val="24"/>
          <w:shd w:val="clear" w:color="auto" w:fill="FFFFFF" w:themeFill="background1"/>
          <w:lang w:eastAsia="ru-RU"/>
        </w:rPr>
        <w:t>«</w:t>
      </w:r>
      <w:r w:rsidR="008C10B0" w:rsidRPr="00E52789">
        <w:rPr>
          <w:rFonts w:ascii="Times New Roman" w:hAnsi="Times New Roman"/>
          <w:sz w:val="24"/>
          <w:szCs w:val="24"/>
          <w:shd w:val="clear" w:color="auto" w:fill="FFFFFF" w:themeFill="background1"/>
          <w:lang w:val="ky-KG"/>
        </w:rPr>
        <w:t>__</w:t>
      </w:r>
      <w:r w:rsidR="00E52789" w:rsidRPr="00E52789">
        <w:rPr>
          <w:rFonts w:ascii="Times New Roman" w:hAnsi="Times New Roman"/>
          <w:sz w:val="24"/>
          <w:szCs w:val="24"/>
          <w:shd w:val="clear" w:color="auto" w:fill="FFFFFF" w:themeFill="background1"/>
          <w:lang w:eastAsia="ru-RU"/>
        </w:rPr>
        <w:t>»</w:t>
      </w:r>
      <w:r w:rsidRPr="00E52789">
        <w:rPr>
          <w:rFonts w:ascii="Times New Roman" w:hAnsi="Times New Roman"/>
          <w:sz w:val="24"/>
          <w:szCs w:val="24"/>
          <w:shd w:val="clear" w:color="auto" w:fill="FFFFFF" w:themeFill="background1"/>
          <w:lang w:val="ky-KG"/>
        </w:rPr>
        <w:t xml:space="preserve">  </w:t>
      </w:r>
      <w:r>
        <w:rPr>
          <w:rFonts w:ascii="Times New Roman" w:hAnsi="Times New Roman"/>
          <w:sz w:val="24"/>
          <w:szCs w:val="24"/>
          <w:lang w:val="ky-KG"/>
        </w:rPr>
        <w:t>_______</w:t>
      </w:r>
      <w:r w:rsidR="00E52789">
        <w:rPr>
          <w:rFonts w:ascii="Times New Roman" w:hAnsi="Times New Roman"/>
          <w:sz w:val="24"/>
          <w:szCs w:val="24"/>
          <w:lang w:val="ky-KG"/>
        </w:rPr>
        <w:t xml:space="preserve"> № ____ </w:t>
      </w:r>
      <w:r>
        <w:rPr>
          <w:rFonts w:ascii="Times New Roman" w:hAnsi="Times New Roman"/>
          <w:sz w:val="24"/>
          <w:szCs w:val="24"/>
          <w:lang w:val="ky-KG"/>
        </w:rPr>
        <w:t xml:space="preserve">буйругу </w:t>
      </w:r>
      <w:r w:rsidRPr="00AB5A04">
        <w:rPr>
          <w:rFonts w:ascii="Times New Roman" w:hAnsi="Times New Roman"/>
          <w:sz w:val="24"/>
          <w:szCs w:val="24"/>
          <w:lang w:val="ky-KG"/>
        </w:rPr>
        <w:t xml:space="preserve"> </w:t>
      </w:r>
      <w:r w:rsidR="009A0DF3">
        <w:rPr>
          <w:rFonts w:ascii="Times New Roman" w:hAnsi="Times New Roman"/>
          <w:sz w:val="24"/>
          <w:szCs w:val="24"/>
          <w:lang w:val="ky-KG"/>
        </w:rPr>
        <w:t xml:space="preserve"> </w:t>
      </w:r>
      <w:r w:rsidRPr="00AB5A04">
        <w:rPr>
          <w:rFonts w:ascii="Times New Roman" w:hAnsi="Times New Roman"/>
          <w:sz w:val="24"/>
          <w:szCs w:val="24"/>
          <w:lang w:val="ky-KG"/>
        </w:rPr>
        <w:t>менен</w:t>
      </w:r>
      <w:r>
        <w:rPr>
          <w:rFonts w:ascii="Times New Roman" w:hAnsi="Times New Roman"/>
          <w:sz w:val="24"/>
          <w:szCs w:val="24"/>
          <w:lang w:val="ky-KG"/>
        </w:rPr>
        <w:t xml:space="preserve"> </w:t>
      </w:r>
      <w:r w:rsidR="009A0DF3">
        <w:rPr>
          <w:rFonts w:ascii="Times New Roman" w:hAnsi="Times New Roman"/>
          <w:sz w:val="24"/>
          <w:szCs w:val="24"/>
          <w:lang w:val="ky-KG"/>
        </w:rPr>
        <w:t xml:space="preserve"> </w:t>
      </w:r>
      <w:r>
        <w:rPr>
          <w:rFonts w:ascii="Times New Roman" w:hAnsi="Times New Roman"/>
          <w:sz w:val="24"/>
          <w:szCs w:val="24"/>
          <w:lang w:val="ky-KG"/>
        </w:rPr>
        <w:t xml:space="preserve"> </w:t>
      </w:r>
      <w:r w:rsidRPr="00AB5A04">
        <w:rPr>
          <w:rFonts w:ascii="Times New Roman" w:hAnsi="Times New Roman"/>
          <w:sz w:val="24"/>
          <w:szCs w:val="24"/>
          <w:lang w:val="ky-KG"/>
        </w:rPr>
        <w:t>бекити</w:t>
      </w:r>
      <w:bookmarkStart w:id="0" w:name="_GoBack"/>
      <w:bookmarkEnd w:id="0"/>
      <w:r w:rsidRPr="00AB5A04">
        <w:rPr>
          <w:rFonts w:ascii="Times New Roman" w:hAnsi="Times New Roman"/>
          <w:sz w:val="24"/>
          <w:szCs w:val="24"/>
          <w:lang w:val="ky-KG"/>
        </w:rPr>
        <w:t>лген</w:t>
      </w:r>
    </w:p>
    <w:p w:rsidR="00671FAC" w:rsidRPr="00B62F77" w:rsidRDefault="00671FAC" w:rsidP="006C4E86">
      <w:pPr>
        <w:spacing w:after="0" w:line="240" w:lineRule="auto"/>
        <w:ind w:firstLine="709"/>
        <w:rPr>
          <w:rFonts w:ascii="Times New Roman" w:hAnsi="Times New Roman"/>
          <w:sz w:val="24"/>
          <w:szCs w:val="24"/>
          <w:lang w:val="ky-KG"/>
        </w:rPr>
      </w:pPr>
    </w:p>
    <w:p w:rsidR="00146004" w:rsidRPr="000201B5" w:rsidRDefault="000201B5" w:rsidP="006C4E86">
      <w:pPr>
        <w:spacing w:after="0" w:line="240" w:lineRule="auto"/>
        <w:ind w:firstLine="709"/>
        <w:jc w:val="center"/>
        <w:rPr>
          <w:rFonts w:ascii="Times New Roman" w:hAnsi="Times New Roman"/>
          <w:b/>
          <w:bCs/>
          <w:sz w:val="24"/>
          <w:szCs w:val="24"/>
          <w:lang w:val="ky-KG"/>
        </w:rPr>
      </w:pPr>
      <w:r w:rsidRPr="000201B5">
        <w:rPr>
          <w:rFonts w:ascii="Times New Roman" w:hAnsi="Times New Roman"/>
          <w:b/>
          <w:sz w:val="24"/>
          <w:szCs w:val="24"/>
          <w:lang w:val="ky-KG"/>
        </w:rPr>
        <w:t>Стратегиялык пландаштыруунун негиздери</w:t>
      </w:r>
      <w:r>
        <w:rPr>
          <w:rFonts w:ascii="Times New Roman" w:hAnsi="Times New Roman"/>
          <w:b/>
          <w:sz w:val="24"/>
          <w:szCs w:val="24"/>
          <w:lang w:val="ky-KG"/>
        </w:rPr>
        <w:t>не ылайык</w:t>
      </w:r>
      <w:r w:rsidRPr="000201B5">
        <w:rPr>
          <w:rFonts w:ascii="Times New Roman" w:hAnsi="Times New Roman"/>
          <w:b/>
          <w:bCs/>
          <w:sz w:val="24"/>
          <w:szCs w:val="24"/>
          <w:lang w:val="ky-KG"/>
        </w:rPr>
        <w:t xml:space="preserve"> м</w:t>
      </w:r>
      <w:r w:rsidR="00454BCA" w:rsidRPr="000201B5">
        <w:rPr>
          <w:rFonts w:ascii="Times New Roman" w:hAnsi="Times New Roman"/>
          <w:b/>
          <w:bCs/>
          <w:sz w:val="24"/>
          <w:szCs w:val="24"/>
          <w:lang w:val="ky-KG"/>
        </w:rPr>
        <w:t>амлекеттик с</w:t>
      </w:r>
      <w:r w:rsidR="00146004" w:rsidRPr="000201B5">
        <w:rPr>
          <w:rFonts w:ascii="Times New Roman" w:hAnsi="Times New Roman"/>
          <w:b/>
          <w:bCs/>
          <w:sz w:val="24"/>
          <w:szCs w:val="24"/>
          <w:lang w:val="ky-KG"/>
        </w:rPr>
        <w:t xml:space="preserve">тратегиялык документтерди </w:t>
      </w:r>
      <w:r w:rsidR="00454BCA" w:rsidRPr="000201B5">
        <w:rPr>
          <w:rFonts w:ascii="Times New Roman" w:hAnsi="Times New Roman"/>
          <w:b/>
          <w:bCs/>
          <w:sz w:val="24"/>
          <w:szCs w:val="24"/>
          <w:lang w:val="ky-KG"/>
        </w:rPr>
        <w:t xml:space="preserve">баалоо жана </w:t>
      </w:r>
      <w:r w:rsidR="00146004" w:rsidRPr="000201B5">
        <w:rPr>
          <w:rFonts w:ascii="Times New Roman" w:hAnsi="Times New Roman"/>
          <w:b/>
          <w:bCs/>
          <w:sz w:val="24"/>
          <w:szCs w:val="24"/>
          <w:lang w:val="ky-KG"/>
        </w:rPr>
        <w:t xml:space="preserve">инвентаризациялоо </w:t>
      </w:r>
      <w:r>
        <w:rPr>
          <w:rFonts w:ascii="Times New Roman" w:hAnsi="Times New Roman"/>
          <w:b/>
          <w:bCs/>
          <w:sz w:val="24"/>
          <w:szCs w:val="24"/>
          <w:lang w:val="ky-KG"/>
        </w:rPr>
        <w:t xml:space="preserve">боюнча </w:t>
      </w:r>
      <w:r w:rsidRPr="000201B5">
        <w:rPr>
          <w:rFonts w:ascii="Times New Roman" w:hAnsi="Times New Roman"/>
          <w:b/>
          <w:bCs/>
          <w:sz w:val="24"/>
          <w:szCs w:val="24"/>
          <w:lang w:val="ky-KG"/>
        </w:rPr>
        <w:t>м</w:t>
      </w:r>
      <w:r w:rsidR="00146004" w:rsidRPr="000201B5">
        <w:rPr>
          <w:rFonts w:ascii="Times New Roman" w:hAnsi="Times New Roman"/>
          <w:b/>
          <w:bCs/>
          <w:sz w:val="24"/>
          <w:szCs w:val="24"/>
          <w:lang w:val="ky-KG"/>
        </w:rPr>
        <w:t>етод</w:t>
      </w:r>
      <w:r w:rsidR="005C4C2A" w:rsidRPr="000201B5">
        <w:rPr>
          <w:rFonts w:ascii="Times New Roman" w:hAnsi="Times New Roman"/>
          <w:b/>
          <w:bCs/>
          <w:sz w:val="24"/>
          <w:szCs w:val="24"/>
          <w:lang w:val="ky-KG"/>
        </w:rPr>
        <w:t>ология</w:t>
      </w:r>
      <w:r>
        <w:rPr>
          <w:rFonts w:ascii="Times New Roman" w:hAnsi="Times New Roman"/>
          <w:b/>
          <w:bCs/>
          <w:sz w:val="24"/>
          <w:szCs w:val="24"/>
          <w:lang w:val="ky-KG"/>
        </w:rPr>
        <w:t>сы</w:t>
      </w:r>
    </w:p>
    <w:p w:rsidR="00F46719" w:rsidRPr="00B62F77" w:rsidRDefault="00F46719" w:rsidP="006C4E86">
      <w:pPr>
        <w:spacing w:after="0" w:line="240" w:lineRule="auto"/>
        <w:ind w:firstLine="709"/>
        <w:jc w:val="center"/>
        <w:rPr>
          <w:rFonts w:ascii="Times New Roman" w:hAnsi="Times New Roman"/>
          <w:b/>
          <w:bCs/>
          <w:sz w:val="24"/>
          <w:szCs w:val="24"/>
          <w:lang w:val="ky-KG"/>
        </w:rPr>
      </w:pPr>
    </w:p>
    <w:p w:rsidR="00146004" w:rsidRPr="00B62F77" w:rsidRDefault="00146004"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Бул </w:t>
      </w:r>
      <w:r w:rsidR="005C4C2A" w:rsidRPr="00B62F77">
        <w:rPr>
          <w:rFonts w:ascii="Times New Roman" w:hAnsi="Times New Roman"/>
          <w:bCs/>
          <w:sz w:val="24"/>
          <w:szCs w:val="24"/>
          <w:lang w:val="ky-KG"/>
        </w:rPr>
        <w:t>М</w:t>
      </w:r>
      <w:r w:rsidRPr="00B62F77">
        <w:rPr>
          <w:rFonts w:ascii="Times New Roman" w:hAnsi="Times New Roman"/>
          <w:bCs/>
          <w:sz w:val="24"/>
          <w:szCs w:val="24"/>
          <w:lang w:val="ky-KG"/>
        </w:rPr>
        <w:t>етод</w:t>
      </w:r>
      <w:r w:rsidR="005C4C2A" w:rsidRPr="00B62F77">
        <w:rPr>
          <w:rFonts w:ascii="Times New Roman" w:hAnsi="Times New Roman"/>
          <w:bCs/>
          <w:sz w:val="24"/>
          <w:szCs w:val="24"/>
          <w:lang w:val="ky-KG"/>
        </w:rPr>
        <w:t>ологиянын</w:t>
      </w:r>
      <w:r w:rsidRPr="00B62F77">
        <w:rPr>
          <w:rFonts w:ascii="Times New Roman" w:hAnsi="Times New Roman"/>
          <w:bCs/>
          <w:sz w:val="24"/>
          <w:szCs w:val="24"/>
          <w:lang w:val="ky-KG"/>
        </w:rPr>
        <w:t xml:space="preserve"> максаты </w:t>
      </w:r>
      <w:r w:rsidR="00454BCA" w:rsidRPr="00B62F77">
        <w:rPr>
          <w:rFonts w:ascii="Times New Roman" w:hAnsi="Times New Roman"/>
          <w:bCs/>
          <w:sz w:val="24"/>
          <w:szCs w:val="24"/>
          <w:lang w:val="ky-KG"/>
        </w:rPr>
        <w:t xml:space="preserve">мамлекеттик </w:t>
      </w:r>
      <w:r w:rsidRPr="00B62F77">
        <w:rPr>
          <w:rFonts w:ascii="Times New Roman" w:hAnsi="Times New Roman"/>
          <w:bCs/>
          <w:sz w:val="24"/>
          <w:szCs w:val="24"/>
          <w:lang w:val="ky-KG"/>
        </w:rPr>
        <w:t xml:space="preserve">стратегиялык документтерди </w:t>
      </w:r>
      <w:r w:rsidR="00454BCA" w:rsidRPr="00B62F77">
        <w:rPr>
          <w:rFonts w:ascii="Times New Roman" w:hAnsi="Times New Roman"/>
          <w:bCs/>
          <w:sz w:val="24"/>
          <w:szCs w:val="24"/>
          <w:lang w:val="ky-KG"/>
        </w:rPr>
        <w:t xml:space="preserve">баалоо жана </w:t>
      </w:r>
      <w:r w:rsidRPr="00B62F77">
        <w:rPr>
          <w:rFonts w:ascii="Times New Roman" w:hAnsi="Times New Roman"/>
          <w:sz w:val="24"/>
          <w:szCs w:val="24"/>
          <w:lang w:val="ky-KG"/>
        </w:rPr>
        <w:t>инвентаризация</w:t>
      </w:r>
      <w:r w:rsidR="00454BCA" w:rsidRPr="00B62F77">
        <w:rPr>
          <w:rFonts w:ascii="Times New Roman" w:hAnsi="Times New Roman"/>
          <w:sz w:val="24"/>
          <w:szCs w:val="24"/>
          <w:lang w:val="ky-KG"/>
        </w:rPr>
        <w:t xml:space="preserve"> жүргүзүүдө</w:t>
      </w:r>
      <w:r w:rsidRPr="00B62F77">
        <w:rPr>
          <w:rFonts w:ascii="Times New Roman" w:hAnsi="Times New Roman"/>
          <w:sz w:val="24"/>
          <w:szCs w:val="24"/>
          <w:lang w:val="ky-KG"/>
        </w:rPr>
        <w:t xml:space="preserve"> жана стратегиялык пландаштыруунун негиздери, өлкөнү туруктуу өнүктүрүүгө жана өнүктүрүүнүн артыкчылыктарына саясий багыт жагынан алардын актуалдуулугуна баа берүү учурунда мамлекеттик </w:t>
      </w:r>
      <w:r w:rsidR="00966005" w:rsidRPr="00B62F77">
        <w:rPr>
          <w:rFonts w:ascii="Times New Roman" w:hAnsi="Times New Roman"/>
          <w:sz w:val="24"/>
          <w:szCs w:val="24"/>
          <w:lang w:val="ky-KG"/>
        </w:rPr>
        <w:t>органдарына</w:t>
      </w:r>
      <w:r w:rsidRPr="00B62F77">
        <w:rPr>
          <w:rFonts w:ascii="Times New Roman" w:hAnsi="Times New Roman"/>
          <w:sz w:val="24"/>
          <w:szCs w:val="24"/>
          <w:lang w:val="ky-KG"/>
        </w:rPr>
        <w:t xml:space="preserve"> </w:t>
      </w:r>
      <w:r w:rsidRPr="00B62F77">
        <w:rPr>
          <w:rFonts w:ascii="Times New Roman" w:hAnsi="Times New Roman"/>
          <w:bCs/>
          <w:sz w:val="24"/>
          <w:szCs w:val="24"/>
          <w:lang w:val="ky-KG"/>
        </w:rPr>
        <w:t xml:space="preserve">методикалык </w:t>
      </w:r>
      <w:r w:rsidRPr="00B62F77">
        <w:rPr>
          <w:rFonts w:ascii="Times New Roman" w:hAnsi="Times New Roman"/>
          <w:sz w:val="24"/>
          <w:szCs w:val="24"/>
          <w:lang w:val="ky-KG"/>
        </w:rPr>
        <w:t xml:space="preserve">колдоо көрсөтүү болуп саналат. </w:t>
      </w:r>
    </w:p>
    <w:p w:rsidR="00671FAC" w:rsidRPr="00B62F77" w:rsidRDefault="00671FAC" w:rsidP="006C4E86">
      <w:pPr>
        <w:spacing w:after="0" w:line="240" w:lineRule="auto"/>
        <w:ind w:firstLine="709"/>
        <w:rPr>
          <w:rFonts w:ascii="Times New Roman" w:hAnsi="Times New Roman"/>
          <w:b/>
          <w:bCs/>
          <w:sz w:val="24"/>
          <w:szCs w:val="24"/>
          <w:lang w:val="ky-KG" w:eastAsia="ru-RU"/>
        </w:rPr>
      </w:pPr>
    </w:p>
    <w:p w:rsidR="00E61AF7" w:rsidRPr="00B62F77" w:rsidRDefault="00454BCA" w:rsidP="006C4E86">
      <w:pPr>
        <w:pStyle w:val="1"/>
        <w:spacing w:before="0" w:line="240" w:lineRule="auto"/>
        <w:ind w:firstLine="709"/>
        <w:jc w:val="center"/>
        <w:rPr>
          <w:rFonts w:ascii="Times New Roman" w:hAnsi="Times New Roman"/>
          <w:color w:val="auto"/>
          <w:sz w:val="24"/>
          <w:szCs w:val="24"/>
          <w:lang w:val="ky-KG" w:eastAsia="ru-RU"/>
        </w:rPr>
      </w:pPr>
      <w:bookmarkStart w:id="1" w:name="_Toc367706600"/>
      <w:r w:rsidRPr="00B62F77">
        <w:rPr>
          <w:rFonts w:ascii="Times New Roman" w:hAnsi="Times New Roman"/>
          <w:bCs/>
          <w:color w:val="auto"/>
          <w:sz w:val="24"/>
          <w:szCs w:val="24"/>
          <w:lang w:val="ky-KG"/>
        </w:rPr>
        <w:t xml:space="preserve">Стратегиялык документтерди баалоо жана </w:t>
      </w:r>
      <w:r w:rsidR="00D2701E" w:rsidRPr="00B62F77">
        <w:rPr>
          <w:rFonts w:ascii="Times New Roman" w:hAnsi="Times New Roman"/>
          <w:color w:val="auto"/>
          <w:sz w:val="24"/>
          <w:szCs w:val="24"/>
          <w:lang w:val="ky-KG" w:eastAsia="ru-RU"/>
        </w:rPr>
        <w:t>аларды инве</w:t>
      </w:r>
      <w:r w:rsidRPr="00B62F77">
        <w:rPr>
          <w:rFonts w:ascii="Times New Roman" w:hAnsi="Times New Roman"/>
          <w:color w:val="auto"/>
          <w:sz w:val="24"/>
          <w:szCs w:val="24"/>
          <w:lang w:val="ky-KG" w:eastAsia="ru-RU"/>
        </w:rPr>
        <w:t>нтаризациялоону жүргүзүү этаптары</w:t>
      </w:r>
    </w:p>
    <w:bookmarkEnd w:id="1"/>
    <w:p w:rsidR="00671FAC" w:rsidRPr="00B62F77" w:rsidRDefault="00671FAC" w:rsidP="006C4E86">
      <w:pPr>
        <w:spacing w:after="0" w:line="240" w:lineRule="auto"/>
        <w:ind w:firstLine="709"/>
        <w:contextualSpacing/>
        <w:jc w:val="both"/>
        <w:rPr>
          <w:rFonts w:ascii="Times New Roman" w:hAnsi="Times New Roman"/>
          <w:bCs/>
          <w:kern w:val="24"/>
          <w:sz w:val="24"/>
          <w:szCs w:val="24"/>
          <w:lang w:val="ky-KG" w:eastAsia="ru-RU"/>
        </w:rPr>
      </w:pPr>
    </w:p>
    <w:p w:rsidR="00671FAC" w:rsidRPr="00B62F77" w:rsidRDefault="00671FAC" w:rsidP="00F46719">
      <w:pPr>
        <w:pStyle w:val="2"/>
        <w:spacing w:before="0" w:line="240" w:lineRule="auto"/>
        <w:ind w:firstLine="709"/>
        <w:jc w:val="both"/>
        <w:rPr>
          <w:rFonts w:ascii="Times New Roman" w:hAnsi="Times New Roman"/>
          <w:color w:val="auto"/>
          <w:sz w:val="24"/>
          <w:szCs w:val="24"/>
          <w:lang w:val="ky-KG" w:eastAsia="ru-RU"/>
        </w:rPr>
      </w:pPr>
      <w:bookmarkStart w:id="2" w:name="_Toc367706601"/>
      <w:r w:rsidRPr="00B62F77">
        <w:rPr>
          <w:rFonts w:ascii="Times New Roman" w:hAnsi="Times New Roman"/>
          <w:color w:val="auto"/>
          <w:sz w:val="24"/>
          <w:szCs w:val="24"/>
          <w:lang w:val="ky-KG" w:eastAsia="ru-RU"/>
        </w:rPr>
        <w:t>1</w:t>
      </w:r>
      <w:r w:rsidR="00D2701E" w:rsidRPr="00B62F77">
        <w:rPr>
          <w:rFonts w:ascii="Times New Roman" w:hAnsi="Times New Roman"/>
          <w:color w:val="auto"/>
          <w:sz w:val="24"/>
          <w:szCs w:val="24"/>
          <w:lang w:val="ky-KG" w:eastAsia="ru-RU"/>
        </w:rPr>
        <w:t>-кадам</w:t>
      </w:r>
      <w:r w:rsidRPr="00B62F77">
        <w:rPr>
          <w:rFonts w:ascii="Times New Roman" w:hAnsi="Times New Roman"/>
          <w:color w:val="auto"/>
          <w:sz w:val="24"/>
          <w:szCs w:val="24"/>
          <w:lang w:val="ky-KG" w:eastAsia="ru-RU"/>
        </w:rPr>
        <w:t xml:space="preserve">: </w:t>
      </w:r>
      <w:r w:rsidR="00D2701E" w:rsidRPr="00B62F77">
        <w:rPr>
          <w:rFonts w:ascii="Times New Roman" w:hAnsi="Times New Roman"/>
          <w:color w:val="auto"/>
          <w:sz w:val="24"/>
          <w:szCs w:val="24"/>
          <w:lang w:val="ky-KG" w:eastAsia="ru-RU"/>
        </w:rPr>
        <w:t xml:space="preserve">Документтин паспортун түзүү </w:t>
      </w:r>
      <w:bookmarkEnd w:id="2"/>
    </w:p>
    <w:p w:rsidR="00671FAC" w:rsidRPr="00B62F77" w:rsidRDefault="00D2701E" w:rsidP="00F46719">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Документтин п</w:t>
      </w:r>
      <w:r w:rsidR="00671FAC" w:rsidRPr="00B62F77">
        <w:rPr>
          <w:rFonts w:ascii="Times New Roman" w:hAnsi="Times New Roman"/>
          <w:sz w:val="24"/>
          <w:szCs w:val="24"/>
          <w:lang w:val="ky-KG" w:eastAsia="ru-RU"/>
        </w:rPr>
        <w:t>аспорт</w:t>
      </w:r>
      <w:r w:rsidRPr="00B62F77">
        <w:rPr>
          <w:rFonts w:ascii="Times New Roman" w:hAnsi="Times New Roman"/>
          <w:sz w:val="24"/>
          <w:szCs w:val="24"/>
          <w:lang w:val="ky-KG" w:eastAsia="ru-RU"/>
        </w:rPr>
        <w:t>у төмөнкүдөй компоненттерден турат</w:t>
      </w:r>
      <w:r w:rsidR="00671FAC" w:rsidRPr="00B62F77">
        <w:rPr>
          <w:rFonts w:ascii="Times New Roman" w:hAnsi="Times New Roman"/>
          <w:sz w:val="24"/>
          <w:szCs w:val="24"/>
          <w:lang w:val="ky-KG" w:eastAsia="ru-RU"/>
        </w:rPr>
        <w:t>:</w:t>
      </w:r>
    </w:p>
    <w:p w:rsidR="00671FAC" w:rsidRPr="00B62F77" w:rsidRDefault="002972F9" w:rsidP="00F46719">
      <w:pPr>
        <w:pStyle w:val="11"/>
        <w:numPr>
          <w:ilvl w:val="0"/>
          <w:numId w:val="13"/>
        </w:numPr>
        <w:spacing w:after="0" w:line="240" w:lineRule="auto"/>
        <w:ind w:left="0"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Документтин </w:t>
      </w:r>
      <w:r w:rsidRPr="00B62F77">
        <w:rPr>
          <w:rFonts w:ascii="Times New Roman" w:hAnsi="Times New Roman"/>
          <w:bCs/>
          <w:sz w:val="24"/>
          <w:szCs w:val="24"/>
          <w:lang w:val="ky-KG" w:eastAsia="ru-RU"/>
        </w:rPr>
        <w:t>расмий аталышы</w:t>
      </w:r>
    </w:p>
    <w:p w:rsidR="00454BCA" w:rsidRPr="00B62F77" w:rsidRDefault="002972F9" w:rsidP="00F46719">
      <w:pPr>
        <w:pStyle w:val="11"/>
        <w:numPr>
          <w:ilvl w:val="0"/>
          <w:numId w:val="13"/>
        </w:numPr>
        <w:spacing w:after="0" w:line="240" w:lineRule="auto"/>
        <w:ind w:left="0" w:firstLine="709"/>
        <w:jc w:val="both"/>
        <w:rPr>
          <w:rFonts w:ascii="Times New Roman" w:hAnsi="Times New Roman"/>
          <w:sz w:val="24"/>
          <w:szCs w:val="24"/>
          <w:lang w:val="ky-KG" w:eastAsia="ru-RU"/>
        </w:rPr>
      </w:pPr>
      <w:r w:rsidRPr="00B62F77">
        <w:rPr>
          <w:rFonts w:ascii="Times New Roman" w:hAnsi="Times New Roman"/>
          <w:bCs/>
          <w:sz w:val="24"/>
          <w:szCs w:val="24"/>
          <w:lang w:val="ky-KG" w:eastAsia="ru-RU"/>
        </w:rPr>
        <w:t>Аны иштеп чыгууну де</w:t>
      </w:r>
      <w:r w:rsidR="00454BCA" w:rsidRPr="00B62F77">
        <w:rPr>
          <w:rFonts w:ascii="Times New Roman" w:hAnsi="Times New Roman"/>
          <w:bCs/>
          <w:sz w:val="24"/>
          <w:szCs w:val="24"/>
          <w:lang w:val="ky-KG" w:eastAsia="ru-RU"/>
        </w:rPr>
        <w:t xml:space="preserve">милге кылган расмий мамлекеттик орган </w:t>
      </w:r>
    </w:p>
    <w:p w:rsidR="002972F9" w:rsidRPr="00B62F77" w:rsidRDefault="002972F9" w:rsidP="00F46719">
      <w:pPr>
        <w:pStyle w:val="11"/>
        <w:numPr>
          <w:ilvl w:val="0"/>
          <w:numId w:val="13"/>
        </w:numPr>
        <w:spacing w:after="0" w:line="240" w:lineRule="auto"/>
        <w:ind w:left="0"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Документти иштеп чыгууга таламдаш тараптардын өнөктөштүгүнүн жана катышуусунун жалпы схемасы.</w:t>
      </w:r>
    </w:p>
    <w:p w:rsidR="00454BCA" w:rsidRPr="00B62F77" w:rsidRDefault="00454BCA" w:rsidP="00F46719">
      <w:pPr>
        <w:pStyle w:val="2"/>
        <w:spacing w:before="0" w:line="240" w:lineRule="auto"/>
        <w:ind w:firstLine="709"/>
        <w:jc w:val="both"/>
        <w:rPr>
          <w:rFonts w:ascii="Times New Roman" w:hAnsi="Times New Roman"/>
          <w:color w:val="auto"/>
          <w:sz w:val="24"/>
          <w:szCs w:val="24"/>
          <w:lang w:val="ky-KG" w:eastAsia="ru-RU"/>
        </w:rPr>
      </w:pPr>
      <w:bookmarkStart w:id="3" w:name="_Toc367706602"/>
    </w:p>
    <w:p w:rsidR="002972F9" w:rsidRPr="00B62F77" w:rsidRDefault="00671FAC" w:rsidP="00F46719">
      <w:pPr>
        <w:pStyle w:val="2"/>
        <w:spacing w:before="0" w:line="240" w:lineRule="auto"/>
        <w:ind w:firstLine="709"/>
        <w:jc w:val="both"/>
        <w:rPr>
          <w:rFonts w:ascii="Times New Roman" w:hAnsi="Times New Roman"/>
          <w:color w:val="auto"/>
          <w:sz w:val="24"/>
          <w:szCs w:val="24"/>
          <w:lang w:val="ky-KG" w:eastAsia="ru-RU"/>
        </w:rPr>
      </w:pPr>
      <w:r w:rsidRPr="00B62F77">
        <w:rPr>
          <w:rFonts w:ascii="Times New Roman" w:hAnsi="Times New Roman"/>
          <w:color w:val="auto"/>
          <w:sz w:val="24"/>
          <w:szCs w:val="24"/>
          <w:lang w:val="ky-KG" w:eastAsia="ru-RU"/>
        </w:rPr>
        <w:t>2</w:t>
      </w:r>
      <w:r w:rsidR="002972F9" w:rsidRPr="00B62F77">
        <w:rPr>
          <w:rFonts w:ascii="Times New Roman" w:hAnsi="Times New Roman"/>
          <w:color w:val="auto"/>
          <w:sz w:val="24"/>
          <w:szCs w:val="24"/>
          <w:lang w:val="ky-KG" w:eastAsia="ru-RU"/>
        </w:rPr>
        <w:t>-кадам</w:t>
      </w:r>
      <w:r w:rsidRPr="00B62F77">
        <w:rPr>
          <w:rFonts w:ascii="Times New Roman" w:hAnsi="Times New Roman"/>
          <w:color w:val="auto"/>
          <w:sz w:val="24"/>
          <w:szCs w:val="24"/>
          <w:lang w:val="ky-KG" w:eastAsia="ru-RU"/>
        </w:rPr>
        <w:t xml:space="preserve">: </w:t>
      </w:r>
      <w:r w:rsidR="002972F9" w:rsidRPr="00B62F77">
        <w:rPr>
          <w:rFonts w:ascii="Times New Roman" w:hAnsi="Times New Roman"/>
          <w:color w:val="auto"/>
          <w:sz w:val="24"/>
          <w:szCs w:val="24"/>
          <w:lang w:val="ky-KG" w:eastAsia="ru-RU"/>
        </w:rPr>
        <w:t xml:space="preserve">Критерийлерди тандоо жана баалоо </w:t>
      </w:r>
      <w:r w:rsidR="005F4AAE" w:rsidRPr="00B62F77">
        <w:rPr>
          <w:rFonts w:ascii="Times New Roman" w:hAnsi="Times New Roman"/>
          <w:color w:val="auto"/>
          <w:sz w:val="24"/>
          <w:szCs w:val="24"/>
          <w:lang w:val="ky-KG" w:eastAsia="ru-RU"/>
        </w:rPr>
        <w:t>ш</w:t>
      </w:r>
      <w:r w:rsidR="002972F9" w:rsidRPr="00B62F77">
        <w:rPr>
          <w:rFonts w:ascii="Times New Roman" w:hAnsi="Times New Roman"/>
          <w:color w:val="auto"/>
          <w:sz w:val="24"/>
          <w:szCs w:val="24"/>
          <w:lang w:val="ky-KG" w:eastAsia="ru-RU"/>
        </w:rPr>
        <w:t xml:space="preserve">калаларынын негиздемеси. </w:t>
      </w:r>
    </w:p>
    <w:bookmarkEnd w:id="3"/>
    <w:p w:rsidR="00671FAC" w:rsidRPr="00B62F77" w:rsidRDefault="002972F9" w:rsidP="00F46719">
      <w:pPr>
        <w:spacing w:after="0" w:line="240" w:lineRule="auto"/>
        <w:ind w:firstLine="709"/>
        <w:contextualSpacing/>
        <w:jc w:val="both"/>
        <w:rPr>
          <w:rFonts w:ascii="Times New Roman" w:hAnsi="Times New Roman"/>
          <w:sz w:val="24"/>
          <w:szCs w:val="24"/>
          <w:lang w:val="ky-KG" w:eastAsia="ru-RU"/>
        </w:rPr>
      </w:pPr>
      <w:r w:rsidRPr="00B62F77">
        <w:rPr>
          <w:rFonts w:ascii="Times New Roman" w:hAnsi="Times New Roman"/>
          <w:bCs/>
          <w:kern w:val="24"/>
          <w:sz w:val="24"/>
          <w:szCs w:val="24"/>
          <w:lang w:val="ky-KG" w:eastAsia="ru-RU"/>
        </w:rPr>
        <w:t xml:space="preserve">Критерийлерди тандоо документтин актуалдуулугунун даражасын баалоого мүмкүндүк бере турган үч </w:t>
      </w:r>
      <w:r w:rsidR="005F4AAE" w:rsidRPr="00B62F77">
        <w:rPr>
          <w:rFonts w:ascii="Times New Roman" w:hAnsi="Times New Roman"/>
          <w:bCs/>
          <w:kern w:val="24"/>
          <w:sz w:val="24"/>
          <w:szCs w:val="24"/>
          <w:lang w:val="ky-KG" w:eastAsia="ru-RU"/>
        </w:rPr>
        <w:t>топко</w:t>
      </w:r>
      <w:r w:rsidRPr="00B62F77">
        <w:rPr>
          <w:rFonts w:ascii="Times New Roman" w:hAnsi="Times New Roman"/>
          <w:bCs/>
          <w:kern w:val="24"/>
          <w:sz w:val="24"/>
          <w:szCs w:val="24"/>
          <w:lang w:val="ky-KG" w:eastAsia="ru-RU"/>
        </w:rPr>
        <w:t xml:space="preserve"> байланган </w:t>
      </w:r>
      <w:r w:rsidR="00671FAC" w:rsidRPr="00B62F77">
        <w:rPr>
          <w:rFonts w:ascii="Times New Roman" w:hAnsi="Times New Roman"/>
          <w:bCs/>
          <w:kern w:val="24"/>
          <w:sz w:val="24"/>
          <w:szCs w:val="24"/>
          <w:lang w:val="ky-KG" w:eastAsia="ru-RU"/>
        </w:rPr>
        <w:t>(1</w:t>
      </w:r>
      <w:r w:rsidRPr="00B62F77">
        <w:rPr>
          <w:rFonts w:ascii="Times New Roman" w:hAnsi="Times New Roman"/>
          <w:bCs/>
          <w:kern w:val="24"/>
          <w:sz w:val="24"/>
          <w:szCs w:val="24"/>
          <w:lang w:val="ky-KG" w:eastAsia="ru-RU"/>
        </w:rPr>
        <w:t>-сүрөт</w:t>
      </w:r>
      <w:r w:rsidR="00671FAC" w:rsidRPr="00B62F77">
        <w:rPr>
          <w:rFonts w:ascii="Times New Roman" w:hAnsi="Times New Roman"/>
          <w:bCs/>
          <w:kern w:val="24"/>
          <w:sz w:val="24"/>
          <w:szCs w:val="24"/>
          <w:lang w:val="ky-KG" w:eastAsia="ru-RU"/>
        </w:rPr>
        <w:t>):</w:t>
      </w:r>
    </w:p>
    <w:p w:rsidR="00671FAC" w:rsidRPr="00B62F77" w:rsidRDefault="002972F9" w:rsidP="00F46719">
      <w:pPr>
        <w:numPr>
          <w:ilvl w:val="0"/>
          <w:numId w:val="32"/>
        </w:numPr>
        <w:spacing w:after="0" w:line="240" w:lineRule="auto"/>
        <w:ind w:left="0" w:firstLine="709"/>
        <w:contextualSpacing/>
        <w:jc w:val="both"/>
        <w:rPr>
          <w:rFonts w:ascii="Times New Roman" w:hAnsi="Times New Roman"/>
          <w:sz w:val="24"/>
          <w:szCs w:val="24"/>
          <w:lang w:val="ky-KG" w:eastAsia="ru-RU"/>
        </w:rPr>
      </w:pPr>
      <w:r w:rsidRPr="00B62F77">
        <w:rPr>
          <w:rFonts w:ascii="Times New Roman" w:hAnsi="Times New Roman"/>
          <w:bCs/>
          <w:kern w:val="24"/>
          <w:sz w:val="24"/>
          <w:szCs w:val="24"/>
          <w:lang w:val="ky-KG" w:eastAsia="ru-RU"/>
        </w:rPr>
        <w:t>туруктуу өнүктүрүү моделинин компоненттеринин болушу/жоктугу</w:t>
      </w:r>
      <w:r w:rsidR="00671FAC" w:rsidRPr="00B62F77">
        <w:rPr>
          <w:rFonts w:ascii="Times New Roman" w:hAnsi="Times New Roman"/>
          <w:bCs/>
          <w:kern w:val="24"/>
          <w:sz w:val="24"/>
          <w:szCs w:val="24"/>
          <w:lang w:val="ky-KG" w:eastAsia="ru-RU"/>
        </w:rPr>
        <w:t>;</w:t>
      </w:r>
    </w:p>
    <w:p w:rsidR="005F4AAE" w:rsidRPr="00B62F77" w:rsidRDefault="005F4AAE" w:rsidP="00F46719">
      <w:pPr>
        <w:numPr>
          <w:ilvl w:val="0"/>
          <w:numId w:val="32"/>
        </w:numPr>
        <w:spacing w:after="0" w:line="240" w:lineRule="auto"/>
        <w:ind w:left="0" w:firstLine="709"/>
        <w:contextualSpacing/>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стратегиялык пландаштыруу </w:t>
      </w:r>
      <w:r w:rsidRPr="00B62F77">
        <w:rPr>
          <w:rFonts w:ascii="Times New Roman" w:hAnsi="Times New Roman"/>
          <w:bCs/>
          <w:kern w:val="24"/>
          <w:sz w:val="24"/>
          <w:szCs w:val="24"/>
          <w:lang w:val="ky-KG" w:eastAsia="ru-RU"/>
        </w:rPr>
        <w:t>методологиясынын компоненттеринин болушу/жоктугу;</w:t>
      </w:r>
    </w:p>
    <w:p w:rsidR="00671FAC" w:rsidRPr="00B62F77" w:rsidRDefault="005F4AAE" w:rsidP="00F46719">
      <w:pPr>
        <w:numPr>
          <w:ilvl w:val="0"/>
          <w:numId w:val="32"/>
        </w:numPr>
        <w:spacing w:after="0" w:line="240" w:lineRule="auto"/>
        <w:ind w:left="0" w:firstLine="709"/>
        <w:contextualSpacing/>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өтмө багыттардын </w:t>
      </w:r>
      <w:r w:rsidRPr="00B62F77">
        <w:rPr>
          <w:rFonts w:ascii="Times New Roman" w:hAnsi="Times New Roman"/>
          <w:bCs/>
          <w:kern w:val="24"/>
          <w:sz w:val="24"/>
          <w:szCs w:val="24"/>
          <w:lang w:val="ky-KG" w:eastAsia="ru-RU"/>
        </w:rPr>
        <w:t>болушу/жоктугу</w:t>
      </w:r>
      <w:r w:rsidR="00671FAC" w:rsidRPr="00B62F77">
        <w:rPr>
          <w:rFonts w:ascii="Times New Roman" w:hAnsi="Times New Roman"/>
          <w:bCs/>
          <w:kern w:val="24"/>
          <w:sz w:val="24"/>
          <w:szCs w:val="24"/>
          <w:lang w:val="ky-KG" w:eastAsia="ru-RU"/>
        </w:rPr>
        <w:t>:</w:t>
      </w:r>
    </w:p>
    <w:p w:rsidR="00671FAC" w:rsidRPr="00B62F77" w:rsidRDefault="005F4AAE" w:rsidP="006C4E86">
      <w:pPr>
        <w:numPr>
          <w:ilvl w:val="3"/>
          <w:numId w:val="18"/>
        </w:numPr>
        <w:spacing w:after="0" w:line="240" w:lineRule="auto"/>
        <w:ind w:firstLine="709"/>
        <w:contextualSpacing/>
        <w:rPr>
          <w:rFonts w:ascii="Times New Roman" w:hAnsi="Times New Roman"/>
          <w:sz w:val="24"/>
          <w:szCs w:val="24"/>
          <w:lang w:val="ky-KG" w:eastAsia="ru-RU"/>
        </w:rPr>
      </w:pPr>
      <w:r w:rsidRPr="00B62F77">
        <w:rPr>
          <w:rFonts w:ascii="Times New Roman" w:hAnsi="Times New Roman"/>
          <w:bCs/>
          <w:kern w:val="24"/>
          <w:sz w:val="24"/>
          <w:szCs w:val="24"/>
          <w:lang w:val="ky-KG" w:eastAsia="ru-RU"/>
        </w:rPr>
        <w:t xml:space="preserve">мамлекеттик башкаруу </w:t>
      </w:r>
    </w:p>
    <w:p w:rsidR="00671FAC" w:rsidRPr="00B62F77" w:rsidRDefault="00671FAC" w:rsidP="006C4E86">
      <w:pPr>
        <w:numPr>
          <w:ilvl w:val="3"/>
          <w:numId w:val="18"/>
        </w:numPr>
        <w:spacing w:after="0" w:line="240" w:lineRule="auto"/>
        <w:ind w:firstLine="709"/>
        <w:contextualSpacing/>
        <w:rPr>
          <w:rFonts w:ascii="Times New Roman" w:hAnsi="Times New Roman"/>
          <w:sz w:val="24"/>
          <w:szCs w:val="24"/>
          <w:lang w:val="ky-KG" w:eastAsia="ru-RU"/>
        </w:rPr>
      </w:pPr>
      <w:r w:rsidRPr="00B62F77">
        <w:rPr>
          <w:rFonts w:ascii="Times New Roman" w:hAnsi="Times New Roman"/>
          <w:bCs/>
          <w:kern w:val="24"/>
          <w:sz w:val="24"/>
          <w:szCs w:val="24"/>
          <w:lang w:val="ky-KG" w:eastAsia="ru-RU"/>
        </w:rPr>
        <w:t>регион</w:t>
      </w:r>
      <w:r w:rsidR="005F4AAE" w:rsidRPr="00B62F77">
        <w:rPr>
          <w:rFonts w:ascii="Times New Roman" w:hAnsi="Times New Roman"/>
          <w:bCs/>
          <w:kern w:val="24"/>
          <w:sz w:val="24"/>
          <w:szCs w:val="24"/>
          <w:lang w:val="ky-KG" w:eastAsia="ru-RU"/>
        </w:rPr>
        <w:t xml:space="preserve">дук өнүктүрүү </w:t>
      </w:r>
    </w:p>
    <w:p w:rsidR="00671FAC" w:rsidRPr="00B62F77" w:rsidRDefault="005F4AAE" w:rsidP="006C4E86">
      <w:pPr>
        <w:numPr>
          <w:ilvl w:val="3"/>
          <w:numId w:val="18"/>
        </w:numPr>
        <w:spacing w:after="0" w:line="240" w:lineRule="auto"/>
        <w:ind w:firstLine="709"/>
        <w:contextualSpacing/>
        <w:rPr>
          <w:rFonts w:ascii="Times New Roman" w:hAnsi="Times New Roman"/>
          <w:sz w:val="24"/>
          <w:szCs w:val="24"/>
          <w:lang w:val="ky-KG" w:eastAsia="ru-RU"/>
        </w:rPr>
      </w:pPr>
      <w:r w:rsidRPr="00B62F77">
        <w:rPr>
          <w:rFonts w:ascii="Times New Roman" w:hAnsi="Times New Roman"/>
          <w:bCs/>
          <w:kern w:val="24"/>
          <w:sz w:val="24"/>
          <w:szCs w:val="24"/>
          <w:lang w:val="ky-KG" w:eastAsia="ru-RU"/>
        </w:rPr>
        <w:t>гендердик саясат</w:t>
      </w:r>
      <w:r w:rsidR="006C4E86" w:rsidRPr="00B62F77">
        <w:rPr>
          <w:rFonts w:ascii="Times New Roman" w:hAnsi="Times New Roman"/>
          <w:bCs/>
          <w:kern w:val="24"/>
          <w:sz w:val="24"/>
          <w:szCs w:val="24"/>
          <w:lang w:val="ky-KG" w:eastAsia="ru-RU"/>
        </w:rPr>
        <w:t xml:space="preserve"> </w:t>
      </w:r>
    </w:p>
    <w:p w:rsidR="005F4AAE" w:rsidRPr="00B62F77" w:rsidRDefault="005F4AAE" w:rsidP="006C4E86">
      <w:pPr>
        <w:spacing w:after="0" w:line="240" w:lineRule="auto"/>
        <w:ind w:firstLine="709"/>
        <w:contextualSpacing/>
        <w:jc w:val="both"/>
        <w:rPr>
          <w:rFonts w:ascii="Times New Roman" w:hAnsi="Times New Roman"/>
          <w:bCs/>
          <w:kern w:val="24"/>
          <w:sz w:val="24"/>
          <w:szCs w:val="24"/>
          <w:lang w:val="ky-KG" w:eastAsia="ru-RU"/>
        </w:rPr>
      </w:pPr>
      <w:r w:rsidRPr="00B62F77">
        <w:rPr>
          <w:rFonts w:ascii="Times New Roman" w:hAnsi="Times New Roman"/>
          <w:bCs/>
          <w:kern w:val="24"/>
          <w:sz w:val="24"/>
          <w:szCs w:val="24"/>
          <w:lang w:val="ky-KG" w:eastAsia="ru-RU"/>
        </w:rPr>
        <w:t>Критерийлерге баа берүү үчүн 0 дөн 100 баллга чейин шарттуу шкаланы алуу сунуш кылынат. Баллдардын сандык белгилери төмөнкүдөй болжолдорго таянуу менен критерийлерге берилген:</w:t>
      </w:r>
    </w:p>
    <w:p w:rsidR="005F4AAE" w:rsidRPr="00B62F77" w:rsidRDefault="005F4AAE" w:rsidP="006C4E86">
      <w:pPr>
        <w:pStyle w:val="11"/>
        <w:numPr>
          <w:ilvl w:val="0"/>
          <w:numId w:val="19"/>
        </w:num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документтин актуалдуулугун көрсөткөн моделдердин үч тобунун бирдей баалуулугу (30 балл);</w:t>
      </w:r>
    </w:p>
    <w:p w:rsidR="005F4AAE" w:rsidRPr="00B62F77" w:rsidRDefault="005F4AAE" w:rsidP="006C4E86">
      <w:pPr>
        <w:pStyle w:val="11"/>
        <w:numPr>
          <w:ilvl w:val="0"/>
          <w:numId w:val="19"/>
        </w:num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моделдин үч тобунун алкагында белгиленген критерийлердин бирдей баалуулугу (10 балл);</w:t>
      </w:r>
    </w:p>
    <w:p w:rsidR="005F4AAE" w:rsidRPr="00B62F77" w:rsidRDefault="005F4AAE" w:rsidP="006C4E86">
      <w:pPr>
        <w:pStyle w:val="11"/>
        <w:numPr>
          <w:ilvl w:val="0"/>
          <w:numId w:val="19"/>
        </w:num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актуалдуулук критерийи бирдей эле даражада моделдин үч тобунун ортосундагы байланыштыруучу сегмент/талаа болуп саналат. </w:t>
      </w:r>
    </w:p>
    <w:p w:rsidR="00671FAC" w:rsidRPr="00B62F77" w:rsidRDefault="00671FAC" w:rsidP="006C4E86">
      <w:pPr>
        <w:spacing w:after="0" w:line="240" w:lineRule="auto"/>
        <w:ind w:firstLine="709"/>
        <w:rPr>
          <w:rFonts w:ascii="Times New Roman" w:hAnsi="Times New Roman"/>
          <w:sz w:val="24"/>
          <w:szCs w:val="24"/>
          <w:lang w:val="ky-KG" w:eastAsia="ru-RU"/>
        </w:rPr>
      </w:pPr>
      <w:r w:rsidRPr="00B62F77">
        <w:rPr>
          <w:rFonts w:ascii="Times New Roman" w:hAnsi="Times New Roman"/>
          <w:sz w:val="24"/>
          <w:szCs w:val="24"/>
          <w:lang w:val="ky-KG" w:eastAsia="ru-RU"/>
        </w:rPr>
        <w:t>1</w:t>
      </w:r>
      <w:r w:rsidR="005F4AAE" w:rsidRPr="00B62F77">
        <w:rPr>
          <w:rFonts w:ascii="Times New Roman" w:hAnsi="Times New Roman"/>
          <w:sz w:val="24"/>
          <w:szCs w:val="24"/>
          <w:lang w:val="ky-KG" w:eastAsia="ru-RU"/>
        </w:rPr>
        <w:t>-сүрөт</w:t>
      </w:r>
      <w:r w:rsidRPr="00B62F77">
        <w:rPr>
          <w:rFonts w:ascii="Times New Roman" w:hAnsi="Times New Roman"/>
          <w:sz w:val="24"/>
          <w:szCs w:val="24"/>
          <w:lang w:val="ky-KG" w:eastAsia="ru-RU"/>
        </w:rPr>
        <w:t xml:space="preserve">. </w:t>
      </w:r>
      <w:r w:rsidR="005F4AAE" w:rsidRPr="00B62F77">
        <w:rPr>
          <w:rFonts w:ascii="Times New Roman" w:hAnsi="Times New Roman"/>
          <w:sz w:val="24"/>
          <w:szCs w:val="24"/>
          <w:lang w:val="ky-KG" w:eastAsia="ru-RU"/>
        </w:rPr>
        <w:t xml:space="preserve">Баллдардын сандык белгилерин бөлүштүрүү модели </w:t>
      </w:r>
    </w:p>
    <w:p w:rsidR="00671FAC" w:rsidRPr="00B62F77" w:rsidRDefault="00671FAC" w:rsidP="006C4E86">
      <w:pPr>
        <w:spacing w:after="0" w:line="240" w:lineRule="auto"/>
        <w:ind w:firstLine="709"/>
        <w:jc w:val="center"/>
        <w:rPr>
          <w:rFonts w:ascii="Times New Roman" w:hAnsi="Times New Roman"/>
          <w:sz w:val="24"/>
          <w:szCs w:val="24"/>
          <w:lang w:val="ky-KG" w:eastAsia="ru-RU"/>
        </w:rPr>
      </w:pPr>
    </w:p>
    <w:p w:rsidR="00B471FF" w:rsidRPr="00B62F77" w:rsidRDefault="00B471FF"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Өтмө: 1. Региондор, 2. Мамлекеттик башкаруу, 3. Гендер </w:t>
      </w:r>
    </w:p>
    <w:p w:rsidR="00B471FF" w:rsidRPr="00B62F77" w:rsidRDefault="00B471FF"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Стратегиялык пландаштыруу: 1. СП кадамдары, 2. Бюджет, 3. План жана матрица</w:t>
      </w:r>
    </w:p>
    <w:p w:rsidR="00B471FF" w:rsidRPr="00B62F77" w:rsidRDefault="00B471FF"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Туруктуу өнүгүү: 1. Социалдык-экономикалык, 2. Экономикалык-</w:t>
      </w:r>
      <w:r w:rsidRPr="00B62F77">
        <w:rPr>
          <w:rFonts w:ascii="Times New Roman" w:hAnsi="Times New Roman"/>
          <w:color w:val="000000"/>
          <w:sz w:val="24"/>
          <w:szCs w:val="24"/>
          <w:lang w:val="ky-KG" w:eastAsia="ru-RU"/>
        </w:rPr>
        <w:t xml:space="preserve">экологиялык, 3. Экологиялык-социалдык </w:t>
      </w:r>
    </w:p>
    <w:p w:rsidR="00B471FF" w:rsidRPr="00B62F77" w:rsidRDefault="00B471FF" w:rsidP="006C4E86">
      <w:pPr>
        <w:spacing w:after="0" w:line="240" w:lineRule="auto"/>
        <w:ind w:firstLine="709"/>
        <w:jc w:val="center"/>
        <w:rPr>
          <w:rFonts w:ascii="Times New Roman" w:hAnsi="Times New Roman"/>
          <w:sz w:val="24"/>
          <w:szCs w:val="24"/>
          <w:lang w:val="ky-KG" w:eastAsia="ru-RU"/>
        </w:rPr>
      </w:pPr>
    </w:p>
    <w:p w:rsidR="00671FAC" w:rsidRPr="00B62F77" w:rsidRDefault="00671FAC" w:rsidP="006C4E86">
      <w:pPr>
        <w:pStyle w:val="2"/>
        <w:spacing w:before="0" w:line="240" w:lineRule="auto"/>
        <w:ind w:firstLine="709"/>
        <w:rPr>
          <w:rFonts w:ascii="Times New Roman" w:hAnsi="Times New Roman"/>
          <w:b w:val="0"/>
          <w:sz w:val="24"/>
          <w:szCs w:val="24"/>
          <w:lang w:val="ky-KG" w:eastAsia="ru-RU"/>
        </w:rPr>
      </w:pPr>
      <w:bookmarkStart w:id="4" w:name="_Toc367706603"/>
      <w:r w:rsidRPr="00B62F77">
        <w:rPr>
          <w:rFonts w:ascii="Times New Roman" w:hAnsi="Times New Roman"/>
          <w:color w:val="auto"/>
          <w:sz w:val="24"/>
          <w:szCs w:val="24"/>
          <w:lang w:val="ky-KG" w:eastAsia="ru-RU"/>
        </w:rPr>
        <w:t>3</w:t>
      </w:r>
      <w:r w:rsidR="005F4AAE" w:rsidRPr="00B62F77">
        <w:rPr>
          <w:rFonts w:ascii="Times New Roman" w:hAnsi="Times New Roman"/>
          <w:color w:val="auto"/>
          <w:sz w:val="24"/>
          <w:szCs w:val="24"/>
          <w:lang w:val="ky-KG" w:eastAsia="ru-RU"/>
        </w:rPr>
        <w:t>-кадам</w:t>
      </w:r>
      <w:r w:rsidRPr="00B62F77">
        <w:rPr>
          <w:rFonts w:ascii="Times New Roman" w:hAnsi="Times New Roman"/>
          <w:color w:val="auto"/>
          <w:sz w:val="24"/>
          <w:szCs w:val="24"/>
          <w:lang w:val="ky-KG" w:eastAsia="ru-RU"/>
        </w:rPr>
        <w:t>:</w:t>
      </w:r>
      <w:r w:rsidR="005F4AAE" w:rsidRPr="00B62F77">
        <w:rPr>
          <w:rFonts w:ascii="Times New Roman" w:hAnsi="Times New Roman"/>
          <w:color w:val="auto"/>
          <w:sz w:val="24"/>
          <w:szCs w:val="24"/>
          <w:lang w:val="ky-KG" w:eastAsia="ru-RU"/>
        </w:rPr>
        <w:t xml:space="preserve"> Документтин актуалдуулугуна баа берүү</w:t>
      </w:r>
      <w:bookmarkEnd w:id="4"/>
      <w:r w:rsidR="006C4E86" w:rsidRPr="00B62F77">
        <w:rPr>
          <w:rFonts w:ascii="Times New Roman" w:hAnsi="Times New Roman"/>
          <w:color w:val="auto"/>
          <w:sz w:val="24"/>
          <w:szCs w:val="24"/>
          <w:lang w:val="ky-KG" w:eastAsia="ru-RU"/>
        </w:rPr>
        <w:t xml:space="preserve"> </w:t>
      </w:r>
      <w:r w:rsidR="006C4E86" w:rsidRPr="00FB2FA1">
        <w:rPr>
          <w:rFonts w:ascii="Times New Roman" w:hAnsi="Times New Roman"/>
          <w:b w:val="0"/>
          <w:color w:val="auto"/>
          <w:sz w:val="24"/>
          <w:szCs w:val="24"/>
          <w:lang w:val="ky-KG" w:eastAsia="ru-RU"/>
        </w:rPr>
        <w:t>(</w:t>
      </w:r>
      <w:r w:rsidRPr="00FB2FA1">
        <w:rPr>
          <w:rFonts w:ascii="Times New Roman" w:hAnsi="Times New Roman"/>
          <w:b w:val="0"/>
          <w:color w:val="auto"/>
          <w:sz w:val="24"/>
          <w:szCs w:val="24"/>
          <w:lang w:val="ky-KG" w:eastAsia="ru-RU"/>
        </w:rPr>
        <w:t>Максимал</w:t>
      </w:r>
      <w:r w:rsidR="005F4AAE" w:rsidRPr="00FB2FA1">
        <w:rPr>
          <w:rFonts w:ascii="Times New Roman" w:hAnsi="Times New Roman"/>
          <w:b w:val="0"/>
          <w:color w:val="auto"/>
          <w:sz w:val="24"/>
          <w:szCs w:val="24"/>
          <w:lang w:val="ky-KG" w:eastAsia="ru-RU"/>
        </w:rPr>
        <w:t xml:space="preserve">дуу баа </w:t>
      </w:r>
      <w:r w:rsidRPr="00FB2FA1">
        <w:rPr>
          <w:rFonts w:ascii="Times New Roman" w:hAnsi="Times New Roman"/>
          <w:b w:val="0"/>
          <w:color w:val="auto"/>
          <w:sz w:val="24"/>
          <w:szCs w:val="24"/>
          <w:lang w:val="ky-KG" w:eastAsia="ru-RU"/>
        </w:rPr>
        <w:t>- 10 балл</w:t>
      </w:r>
      <w:r w:rsidR="006C4E86" w:rsidRPr="00FB2FA1">
        <w:rPr>
          <w:rFonts w:ascii="Times New Roman" w:hAnsi="Times New Roman"/>
          <w:b w:val="0"/>
          <w:color w:val="auto"/>
          <w:sz w:val="24"/>
          <w:szCs w:val="24"/>
          <w:lang w:val="ky-KG" w:eastAsia="ru-RU"/>
        </w:rPr>
        <w:t>)</w:t>
      </w:r>
      <w:r w:rsidR="00FB2FA1">
        <w:rPr>
          <w:rFonts w:ascii="Times New Roman" w:hAnsi="Times New Roman"/>
          <w:b w:val="0"/>
          <w:color w:val="auto"/>
          <w:sz w:val="24"/>
          <w:szCs w:val="24"/>
          <w:lang w:val="ky-KG" w:eastAsia="ru-RU"/>
        </w:rPr>
        <w:t>.</w:t>
      </w:r>
    </w:p>
    <w:p w:rsidR="005F4AAE" w:rsidRPr="00B62F77" w:rsidRDefault="005F4AAE" w:rsidP="006C4E86">
      <w:pPr>
        <w:spacing w:after="0" w:line="240" w:lineRule="auto"/>
        <w:ind w:firstLine="709"/>
        <w:rPr>
          <w:rFonts w:ascii="Times New Roman" w:hAnsi="Times New Roman"/>
          <w:sz w:val="24"/>
          <w:szCs w:val="24"/>
          <w:lang w:val="ky-KG" w:eastAsia="ru-RU"/>
        </w:rPr>
      </w:pPr>
      <w:r w:rsidRPr="00B62F77">
        <w:rPr>
          <w:rFonts w:ascii="Times New Roman" w:hAnsi="Times New Roman"/>
          <w:sz w:val="24"/>
          <w:szCs w:val="24"/>
          <w:lang w:val="ky-KG" w:eastAsia="ru-RU"/>
        </w:rPr>
        <w:t>Документтин актуалдуулугунун даражасы төмөнкүдөй критерийлерден түзүлөт:</w:t>
      </w:r>
    </w:p>
    <w:p w:rsidR="005F4AAE" w:rsidRPr="00B62F77" w:rsidRDefault="005F4AAE" w:rsidP="006C4E86">
      <w:pPr>
        <w:pStyle w:val="11"/>
        <w:numPr>
          <w:ilvl w:val="0"/>
          <w:numId w:val="16"/>
        </w:num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Кыргыз Республикасын туруктуу өнүктүрүү моделинин шайкештик деңгээли</w:t>
      </w:r>
    </w:p>
    <w:p w:rsidR="005F4AAE" w:rsidRPr="00B62F77" w:rsidRDefault="005F4AAE" w:rsidP="006C4E86">
      <w:pPr>
        <w:pStyle w:val="11"/>
        <w:numPr>
          <w:ilvl w:val="0"/>
          <w:numId w:val="16"/>
        </w:num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Стратегиялык пландаштыруу </w:t>
      </w:r>
      <w:r w:rsidRPr="00B62F77">
        <w:rPr>
          <w:rFonts w:ascii="Times New Roman" w:hAnsi="Times New Roman"/>
          <w:bCs/>
          <w:sz w:val="24"/>
          <w:szCs w:val="24"/>
          <w:lang w:val="ky-KG" w:eastAsia="ru-RU"/>
        </w:rPr>
        <w:t>метод</w:t>
      </w:r>
      <w:r w:rsidR="003A060F" w:rsidRPr="00B62F77">
        <w:rPr>
          <w:rFonts w:ascii="Times New Roman" w:hAnsi="Times New Roman"/>
          <w:bCs/>
          <w:sz w:val="24"/>
          <w:szCs w:val="24"/>
          <w:lang w:val="ky-KG" w:eastAsia="ru-RU"/>
        </w:rPr>
        <w:t>ологиясын пайдалануу деңгээли</w:t>
      </w:r>
    </w:p>
    <w:p w:rsidR="003A060F" w:rsidRPr="00B62F77" w:rsidRDefault="003A060F" w:rsidP="006C4E86">
      <w:pPr>
        <w:pStyle w:val="11"/>
        <w:numPr>
          <w:ilvl w:val="0"/>
          <w:numId w:val="16"/>
        </w:num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Туруктуу өнүктүрүүнүн өтмө критерийлеринин болушу (региондор, мамлекеттик башкаруу жана </w:t>
      </w:r>
      <w:r w:rsidRPr="00B62F77">
        <w:rPr>
          <w:rFonts w:ascii="Times New Roman" w:hAnsi="Times New Roman"/>
          <w:bCs/>
          <w:kern w:val="24"/>
          <w:sz w:val="24"/>
          <w:szCs w:val="24"/>
          <w:lang w:val="ky-KG" w:eastAsia="ru-RU"/>
        </w:rPr>
        <w:t>гендер)</w:t>
      </w:r>
    </w:p>
    <w:p w:rsidR="003A060F" w:rsidRPr="00B62F77" w:rsidRDefault="00671FAC" w:rsidP="003C3FAB">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8-10 балл – </w:t>
      </w:r>
      <w:r w:rsidR="003A060F" w:rsidRPr="00B62F77">
        <w:rPr>
          <w:rFonts w:ascii="Times New Roman" w:hAnsi="Times New Roman"/>
          <w:sz w:val="24"/>
          <w:szCs w:val="24"/>
          <w:lang w:val="ky-KG"/>
        </w:rPr>
        <w:t>жогорку деңгээл</w:t>
      </w:r>
      <w:r w:rsidRPr="00B62F77">
        <w:rPr>
          <w:rFonts w:ascii="Times New Roman" w:hAnsi="Times New Roman"/>
          <w:sz w:val="24"/>
          <w:szCs w:val="24"/>
          <w:lang w:val="ky-KG"/>
        </w:rPr>
        <w:t xml:space="preserve"> –</w:t>
      </w:r>
      <w:r w:rsidR="003A060F" w:rsidRPr="00B62F77">
        <w:rPr>
          <w:rFonts w:ascii="Times New Roman" w:hAnsi="Times New Roman"/>
          <w:sz w:val="24"/>
          <w:szCs w:val="24"/>
          <w:lang w:val="ky-KG"/>
        </w:rPr>
        <w:t xml:space="preserve"> чаралар саясаты стратегиялык пландаштыруу </w:t>
      </w:r>
      <w:r w:rsidR="003A060F" w:rsidRPr="00B62F77">
        <w:rPr>
          <w:rFonts w:ascii="Times New Roman" w:hAnsi="Times New Roman"/>
          <w:bCs/>
          <w:sz w:val="24"/>
          <w:szCs w:val="24"/>
          <w:lang w:val="ky-KG" w:eastAsia="ru-RU"/>
        </w:rPr>
        <w:t>методология</w:t>
      </w:r>
      <w:r w:rsidR="003A060F" w:rsidRPr="00B62F77">
        <w:rPr>
          <w:rFonts w:ascii="Times New Roman" w:hAnsi="Times New Roman"/>
          <w:sz w:val="24"/>
          <w:szCs w:val="24"/>
          <w:lang w:val="ky-KG"/>
        </w:rPr>
        <w:t xml:space="preserve">сынын негизинде </w:t>
      </w:r>
      <w:r w:rsidR="003A060F" w:rsidRPr="00B62F77">
        <w:rPr>
          <w:rFonts w:ascii="Times New Roman" w:hAnsi="Times New Roman"/>
          <w:sz w:val="24"/>
          <w:szCs w:val="24"/>
          <w:lang w:val="ky-KG" w:eastAsia="ru-RU"/>
        </w:rPr>
        <w:t xml:space="preserve">туруктуу </w:t>
      </w:r>
      <w:r w:rsidR="003A060F" w:rsidRPr="00B62F77">
        <w:rPr>
          <w:rFonts w:ascii="Times New Roman" w:hAnsi="Times New Roman"/>
          <w:sz w:val="24"/>
          <w:szCs w:val="24"/>
          <w:lang w:val="ky-KG"/>
        </w:rPr>
        <w:t xml:space="preserve">өнүктүрүүнүн </w:t>
      </w:r>
      <w:r w:rsidR="003A060F" w:rsidRPr="00B62F77">
        <w:rPr>
          <w:rFonts w:ascii="Times New Roman" w:hAnsi="Times New Roman"/>
          <w:sz w:val="24"/>
          <w:szCs w:val="24"/>
          <w:lang w:val="ky-KG" w:eastAsia="ru-RU"/>
        </w:rPr>
        <w:t xml:space="preserve">өтмө критерийлерин (региондор, мамлекеттик башкаруу жана </w:t>
      </w:r>
      <w:r w:rsidR="003A060F" w:rsidRPr="00B62F77">
        <w:rPr>
          <w:rFonts w:ascii="Times New Roman" w:hAnsi="Times New Roman"/>
          <w:bCs/>
          <w:kern w:val="24"/>
          <w:sz w:val="24"/>
          <w:szCs w:val="24"/>
          <w:lang w:val="ky-KG" w:eastAsia="ru-RU"/>
        </w:rPr>
        <w:t>гендер) эске алуу менен туруктуу өнүктүрүү моделинин компоненттери аркылуу түзүлгөн</w:t>
      </w:r>
    </w:p>
    <w:p w:rsidR="003A060F" w:rsidRPr="00B62F77" w:rsidRDefault="00671FAC" w:rsidP="003C3FAB">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4-7 балл </w:t>
      </w:r>
      <w:r w:rsidR="003A060F" w:rsidRPr="00B62F77">
        <w:rPr>
          <w:rFonts w:ascii="Times New Roman" w:hAnsi="Times New Roman"/>
          <w:b/>
          <w:sz w:val="24"/>
          <w:szCs w:val="24"/>
          <w:lang w:val="ky-KG"/>
        </w:rPr>
        <w:t>–</w:t>
      </w:r>
      <w:r w:rsidR="003A060F" w:rsidRPr="00B62F77">
        <w:rPr>
          <w:rFonts w:ascii="Times New Roman" w:hAnsi="Times New Roman"/>
          <w:sz w:val="24"/>
          <w:szCs w:val="24"/>
          <w:lang w:val="ky-KG"/>
        </w:rPr>
        <w:t xml:space="preserve">орто деңгээл </w:t>
      </w:r>
      <w:r w:rsidRPr="00B62F77">
        <w:rPr>
          <w:rFonts w:ascii="Times New Roman" w:hAnsi="Times New Roman"/>
          <w:sz w:val="24"/>
          <w:szCs w:val="24"/>
          <w:lang w:val="ky-KG"/>
        </w:rPr>
        <w:t>–</w:t>
      </w:r>
      <w:r w:rsidR="004C739B" w:rsidRPr="00B62F77">
        <w:rPr>
          <w:rFonts w:ascii="Times New Roman" w:hAnsi="Times New Roman"/>
          <w:sz w:val="24"/>
          <w:szCs w:val="24"/>
          <w:lang w:val="ky-KG" w:eastAsia="ru-RU"/>
        </w:rPr>
        <w:t xml:space="preserve">туруктуу </w:t>
      </w:r>
      <w:r w:rsidR="004C739B" w:rsidRPr="00B62F77">
        <w:rPr>
          <w:rFonts w:ascii="Times New Roman" w:hAnsi="Times New Roman"/>
          <w:sz w:val="24"/>
          <w:szCs w:val="24"/>
          <w:lang w:val="ky-KG"/>
        </w:rPr>
        <w:t xml:space="preserve">өнүктүрүү моделинин </w:t>
      </w:r>
      <w:r w:rsidR="004C739B" w:rsidRPr="00B62F77">
        <w:rPr>
          <w:rFonts w:ascii="Times New Roman" w:hAnsi="Times New Roman"/>
          <w:bCs/>
          <w:kern w:val="24"/>
          <w:sz w:val="24"/>
          <w:szCs w:val="24"/>
          <w:lang w:val="ky-KG" w:eastAsia="ru-RU"/>
        </w:rPr>
        <w:t>компоненттер</w:t>
      </w:r>
      <w:r w:rsidR="004C739B" w:rsidRPr="00B62F77">
        <w:rPr>
          <w:rFonts w:ascii="Times New Roman" w:hAnsi="Times New Roman"/>
          <w:sz w:val="24"/>
          <w:szCs w:val="24"/>
          <w:lang w:val="ky-KG"/>
        </w:rPr>
        <w:t>и фрагменттүү берилген/өз ара байланышсыз чагылдырылган; үч критерийдин бири чагылдырылган, же бул критерийлер боюнча саясат чараларынын чектелгендиги бар; стратегиялык пландаштыруунун айрым кадамдары колдонулган</w:t>
      </w:r>
    </w:p>
    <w:p w:rsidR="004C739B" w:rsidRPr="00B62F77" w:rsidRDefault="00671FAC" w:rsidP="003C3FAB">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0-3 балл </w:t>
      </w:r>
      <w:r w:rsidR="004C739B" w:rsidRPr="00B62F77">
        <w:rPr>
          <w:rFonts w:ascii="Times New Roman" w:hAnsi="Times New Roman"/>
          <w:sz w:val="24"/>
          <w:szCs w:val="24"/>
          <w:lang w:val="ky-KG"/>
        </w:rPr>
        <w:t>–төмөнкү деңгээл–документ критерийлерди эске албастан иштел</w:t>
      </w:r>
      <w:r w:rsidR="009E6BC9" w:rsidRPr="00B62F77">
        <w:rPr>
          <w:rFonts w:ascii="Times New Roman" w:hAnsi="Times New Roman"/>
          <w:sz w:val="24"/>
          <w:szCs w:val="24"/>
          <w:lang w:val="ky-KG"/>
        </w:rPr>
        <w:t>и</w:t>
      </w:r>
      <w:r w:rsidR="004C739B" w:rsidRPr="00B62F77">
        <w:rPr>
          <w:rFonts w:ascii="Times New Roman" w:hAnsi="Times New Roman"/>
          <w:sz w:val="24"/>
          <w:szCs w:val="24"/>
          <w:lang w:val="ky-KG"/>
        </w:rPr>
        <w:t xml:space="preserve">п чыккан, </w:t>
      </w:r>
      <w:r w:rsidR="004C739B" w:rsidRPr="00B62F77">
        <w:rPr>
          <w:rFonts w:ascii="Times New Roman" w:hAnsi="Times New Roman"/>
          <w:sz w:val="24"/>
          <w:szCs w:val="24"/>
          <w:lang w:val="ky-KG" w:eastAsia="ru-RU"/>
        </w:rPr>
        <w:t xml:space="preserve">туруктуу </w:t>
      </w:r>
      <w:r w:rsidR="004C739B" w:rsidRPr="00B62F77">
        <w:rPr>
          <w:rFonts w:ascii="Times New Roman" w:hAnsi="Times New Roman"/>
          <w:sz w:val="24"/>
          <w:szCs w:val="24"/>
          <w:lang w:val="ky-KG"/>
        </w:rPr>
        <w:t xml:space="preserve">өнүктүрүү моделине шайкеш эмес, стратегиялык пландаштыруу </w:t>
      </w:r>
      <w:r w:rsidR="004C739B" w:rsidRPr="00B62F77">
        <w:rPr>
          <w:rFonts w:ascii="Times New Roman" w:hAnsi="Times New Roman"/>
          <w:bCs/>
          <w:sz w:val="24"/>
          <w:szCs w:val="24"/>
          <w:lang w:val="ky-KG" w:eastAsia="ru-RU"/>
        </w:rPr>
        <w:t>методология</w:t>
      </w:r>
      <w:r w:rsidR="004C739B" w:rsidRPr="00B62F77">
        <w:rPr>
          <w:rFonts w:ascii="Times New Roman" w:hAnsi="Times New Roman"/>
          <w:sz w:val="24"/>
          <w:szCs w:val="24"/>
          <w:lang w:val="ky-KG"/>
        </w:rPr>
        <w:t>сынан тыш.</w:t>
      </w:r>
    </w:p>
    <w:p w:rsidR="00454BCA" w:rsidRPr="00B62F77" w:rsidRDefault="00454BCA" w:rsidP="006C4E86">
      <w:pPr>
        <w:pStyle w:val="2"/>
        <w:spacing w:before="0" w:line="240" w:lineRule="auto"/>
        <w:ind w:firstLine="709"/>
        <w:rPr>
          <w:rFonts w:ascii="Times New Roman" w:hAnsi="Times New Roman"/>
          <w:color w:val="auto"/>
          <w:sz w:val="24"/>
          <w:szCs w:val="24"/>
          <w:lang w:val="ky-KG" w:eastAsia="ru-RU"/>
        </w:rPr>
      </w:pPr>
      <w:bookmarkStart w:id="5" w:name="_Toc367706604"/>
    </w:p>
    <w:p w:rsidR="00671FAC" w:rsidRPr="00B62F77" w:rsidRDefault="00671FAC" w:rsidP="003C3FAB">
      <w:pPr>
        <w:pStyle w:val="2"/>
        <w:spacing w:before="0" w:line="240" w:lineRule="auto"/>
        <w:ind w:firstLine="709"/>
        <w:rPr>
          <w:rFonts w:ascii="Times New Roman" w:hAnsi="Times New Roman"/>
          <w:sz w:val="24"/>
          <w:szCs w:val="24"/>
          <w:lang w:val="ky-KG"/>
        </w:rPr>
      </w:pPr>
      <w:r w:rsidRPr="00B62F77">
        <w:rPr>
          <w:rFonts w:ascii="Times New Roman" w:hAnsi="Times New Roman"/>
          <w:color w:val="auto"/>
          <w:sz w:val="24"/>
          <w:szCs w:val="24"/>
          <w:lang w:val="ky-KG" w:eastAsia="ru-RU"/>
        </w:rPr>
        <w:t>4</w:t>
      </w:r>
      <w:r w:rsidR="004C739B" w:rsidRPr="00B62F77">
        <w:rPr>
          <w:rFonts w:ascii="Times New Roman" w:hAnsi="Times New Roman"/>
          <w:color w:val="auto"/>
          <w:sz w:val="24"/>
          <w:szCs w:val="24"/>
          <w:lang w:val="ky-KG" w:eastAsia="ru-RU"/>
        </w:rPr>
        <w:t>-кадам</w:t>
      </w:r>
      <w:r w:rsidRPr="00B62F77">
        <w:rPr>
          <w:rFonts w:ascii="Times New Roman" w:hAnsi="Times New Roman"/>
          <w:color w:val="auto"/>
          <w:sz w:val="24"/>
          <w:szCs w:val="24"/>
          <w:lang w:val="ky-KG" w:eastAsia="ru-RU"/>
        </w:rPr>
        <w:t xml:space="preserve">: </w:t>
      </w:r>
      <w:r w:rsidR="004C739B" w:rsidRPr="00B62F77">
        <w:rPr>
          <w:rFonts w:ascii="Times New Roman" w:hAnsi="Times New Roman"/>
          <w:color w:val="auto"/>
          <w:sz w:val="24"/>
          <w:szCs w:val="24"/>
          <w:lang w:val="ky-KG" w:eastAsia="ru-RU"/>
        </w:rPr>
        <w:t xml:space="preserve">Өтмө критерийлерге баа </w:t>
      </w:r>
      <w:bookmarkEnd w:id="5"/>
      <w:r w:rsidR="004C739B" w:rsidRPr="00FB2FA1">
        <w:rPr>
          <w:rFonts w:ascii="Times New Roman" w:hAnsi="Times New Roman"/>
          <w:color w:val="auto"/>
          <w:sz w:val="24"/>
          <w:szCs w:val="24"/>
          <w:lang w:val="ky-KG" w:eastAsia="ru-RU"/>
        </w:rPr>
        <w:t>берүү</w:t>
      </w:r>
      <w:r w:rsidR="00F46719" w:rsidRPr="00FB2FA1">
        <w:rPr>
          <w:rFonts w:ascii="Times New Roman" w:hAnsi="Times New Roman"/>
          <w:color w:val="auto"/>
          <w:sz w:val="24"/>
          <w:szCs w:val="24"/>
          <w:lang w:val="ky-KG" w:eastAsia="ru-RU"/>
        </w:rPr>
        <w:t xml:space="preserve"> </w:t>
      </w:r>
      <w:r w:rsidR="00F46719" w:rsidRPr="00FB2FA1">
        <w:rPr>
          <w:rFonts w:ascii="Times New Roman" w:hAnsi="Times New Roman"/>
          <w:b w:val="0"/>
          <w:color w:val="auto"/>
          <w:sz w:val="24"/>
          <w:szCs w:val="24"/>
          <w:lang w:val="ky-KG" w:eastAsia="ru-RU"/>
        </w:rPr>
        <w:t>(</w:t>
      </w:r>
      <w:r w:rsidRPr="00FB2FA1">
        <w:rPr>
          <w:rFonts w:ascii="Times New Roman" w:hAnsi="Times New Roman"/>
          <w:b w:val="0"/>
          <w:color w:val="auto"/>
          <w:sz w:val="24"/>
          <w:szCs w:val="24"/>
          <w:lang w:val="ky-KG"/>
        </w:rPr>
        <w:t>Максимал</w:t>
      </w:r>
      <w:r w:rsidR="004C739B" w:rsidRPr="00FB2FA1">
        <w:rPr>
          <w:rFonts w:ascii="Times New Roman" w:hAnsi="Times New Roman"/>
          <w:b w:val="0"/>
          <w:color w:val="auto"/>
          <w:sz w:val="24"/>
          <w:szCs w:val="24"/>
          <w:lang w:val="ky-KG"/>
        </w:rPr>
        <w:t>дуу</w:t>
      </w:r>
      <w:r w:rsidR="00F46719" w:rsidRPr="00FB2FA1">
        <w:rPr>
          <w:rFonts w:ascii="Times New Roman" w:hAnsi="Times New Roman"/>
          <w:b w:val="0"/>
          <w:color w:val="auto"/>
          <w:sz w:val="24"/>
          <w:szCs w:val="24"/>
          <w:lang w:val="ky-KG"/>
        </w:rPr>
        <w:t xml:space="preserve"> </w:t>
      </w:r>
      <w:r w:rsidR="004C739B" w:rsidRPr="00FB2FA1">
        <w:rPr>
          <w:rFonts w:ascii="Times New Roman" w:hAnsi="Times New Roman"/>
          <w:b w:val="0"/>
          <w:color w:val="auto"/>
          <w:sz w:val="24"/>
          <w:szCs w:val="24"/>
          <w:lang w:val="ky-KG"/>
        </w:rPr>
        <w:t>баа</w:t>
      </w:r>
      <w:r w:rsidRPr="00FB2FA1">
        <w:rPr>
          <w:rFonts w:ascii="Times New Roman" w:hAnsi="Times New Roman"/>
          <w:b w:val="0"/>
          <w:color w:val="auto"/>
          <w:sz w:val="24"/>
          <w:szCs w:val="24"/>
          <w:lang w:val="ky-KG"/>
        </w:rPr>
        <w:t xml:space="preserve"> - 30 балл</w:t>
      </w:r>
      <w:r w:rsidR="00F46719" w:rsidRPr="00FB2FA1">
        <w:rPr>
          <w:rFonts w:ascii="Times New Roman" w:hAnsi="Times New Roman"/>
          <w:b w:val="0"/>
          <w:color w:val="auto"/>
          <w:sz w:val="24"/>
          <w:szCs w:val="24"/>
          <w:lang w:val="ky-KG"/>
        </w:rPr>
        <w:t>)</w:t>
      </w:r>
      <w:r w:rsidR="00FB2FA1" w:rsidRPr="00FB2FA1">
        <w:rPr>
          <w:rFonts w:ascii="Times New Roman" w:hAnsi="Times New Roman"/>
          <w:b w:val="0"/>
          <w:color w:val="auto"/>
          <w:sz w:val="24"/>
          <w:szCs w:val="24"/>
          <w:lang w:val="ky-KG"/>
        </w:rPr>
        <w:t>.</w:t>
      </w:r>
    </w:p>
    <w:p w:rsidR="00671FAC" w:rsidRPr="00B62F77" w:rsidRDefault="004C739B" w:rsidP="003C3FAB">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Өтмө критерийлер төмөнкүлөрдөн турат</w:t>
      </w:r>
      <w:r w:rsidR="00671FAC" w:rsidRPr="00B62F77">
        <w:rPr>
          <w:rFonts w:ascii="Times New Roman" w:hAnsi="Times New Roman"/>
          <w:sz w:val="24"/>
          <w:szCs w:val="24"/>
          <w:lang w:val="ky-KG" w:eastAsia="ru-RU"/>
        </w:rPr>
        <w:t>:</w:t>
      </w:r>
    </w:p>
    <w:p w:rsidR="00671FAC" w:rsidRPr="00B62F77" w:rsidRDefault="00671FAC" w:rsidP="003C3FAB">
      <w:pPr>
        <w:pStyle w:val="11"/>
        <w:numPr>
          <w:ilvl w:val="0"/>
          <w:numId w:val="17"/>
        </w:numPr>
        <w:spacing w:after="0" w:line="240" w:lineRule="auto"/>
        <w:ind w:left="0"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Регион</w:t>
      </w:r>
      <w:r w:rsidR="004C739B" w:rsidRPr="00B62F77">
        <w:rPr>
          <w:rFonts w:ascii="Times New Roman" w:hAnsi="Times New Roman"/>
          <w:sz w:val="24"/>
          <w:szCs w:val="24"/>
          <w:lang w:val="ky-KG" w:eastAsia="ru-RU"/>
        </w:rPr>
        <w:t xml:space="preserve">дук </w:t>
      </w:r>
      <w:r w:rsidRPr="00B62F77">
        <w:rPr>
          <w:rFonts w:ascii="Times New Roman" w:hAnsi="Times New Roman"/>
          <w:sz w:val="24"/>
          <w:szCs w:val="24"/>
          <w:lang w:val="ky-KG" w:eastAsia="ru-RU"/>
        </w:rPr>
        <w:t>компонент (10 балл)</w:t>
      </w:r>
    </w:p>
    <w:p w:rsidR="00671FAC" w:rsidRPr="00B62F77" w:rsidRDefault="004C739B" w:rsidP="003C3FAB">
      <w:pPr>
        <w:pStyle w:val="11"/>
        <w:numPr>
          <w:ilvl w:val="0"/>
          <w:numId w:val="17"/>
        </w:numPr>
        <w:spacing w:after="0" w:line="240" w:lineRule="auto"/>
        <w:ind w:left="0"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Сектор аралык өз ара байланыштар</w:t>
      </w:r>
      <w:r w:rsidR="00671FAC" w:rsidRPr="00B62F77">
        <w:rPr>
          <w:rFonts w:ascii="Times New Roman" w:hAnsi="Times New Roman"/>
          <w:sz w:val="24"/>
          <w:szCs w:val="24"/>
          <w:lang w:val="ky-KG" w:eastAsia="ru-RU"/>
        </w:rPr>
        <w:t xml:space="preserve"> (10 балл)</w:t>
      </w:r>
    </w:p>
    <w:p w:rsidR="00671FAC" w:rsidRPr="00B62F77" w:rsidRDefault="00671FAC" w:rsidP="003C3FAB">
      <w:pPr>
        <w:pStyle w:val="11"/>
        <w:numPr>
          <w:ilvl w:val="0"/>
          <w:numId w:val="17"/>
        </w:numPr>
        <w:spacing w:after="0" w:line="240" w:lineRule="auto"/>
        <w:ind w:left="0"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Гендер</w:t>
      </w:r>
      <w:r w:rsidR="004C739B" w:rsidRPr="00B62F77">
        <w:rPr>
          <w:rFonts w:ascii="Times New Roman" w:hAnsi="Times New Roman"/>
          <w:sz w:val="24"/>
          <w:szCs w:val="24"/>
          <w:lang w:val="ky-KG" w:eastAsia="ru-RU"/>
        </w:rPr>
        <w:t>дик</w:t>
      </w:r>
      <w:r w:rsidRPr="00B62F77">
        <w:rPr>
          <w:rFonts w:ascii="Times New Roman" w:hAnsi="Times New Roman"/>
          <w:sz w:val="24"/>
          <w:szCs w:val="24"/>
          <w:lang w:val="ky-KG" w:eastAsia="ru-RU"/>
        </w:rPr>
        <w:t xml:space="preserve"> компонент (10 балл)</w:t>
      </w:r>
    </w:p>
    <w:p w:rsidR="00390A3F" w:rsidRPr="00B62F77" w:rsidRDefault="00390A3F" w:rsidP="003C3FAB">
      <w:pPr>
        <w:pStyle w:val="3"/>
        <w:spacing w:before="0" w:line="240" w:lineRule="auto"/>
        <w:ind w:firstLine="709"/>
        <w:jc w:val="both"/>
        <w:rPr>
          <w:rFonts w:ascii="Times New Roman" w:hAnsi="Times New Roman"/>
          <w:color w:val="auto"/>
          <w:sz w:val="24"/>
          <w:szCs w:val="24"/>
          <w:lang w:val="ky-KG" w:eastAsia="ru-RU"/>
        </w:rPr>
      </w:pPr>
      <w:bookmarkStart w:id="6" w:name="_Toc367706605"/>
    </w:p>
    <w:p w:rsidR="00671FAC" w:rsidRPr="00B62F77" w:rsidRDefault="007057F4" w:rsidP="00390A3F">
      <w:pPr>
        <w:pStyle w:val="3"/>
        <w:numPr>
          <w:ilvl w:val="0"/>
          <w:numId w:val="33"/>
        </w:numPr>
        <w:spacing w:before="0" w:line="240" w:lineRule="auto"/>
        <w:jc w:val="both"/>
        <w:rPr>
          <w:rFonts w:ascii="Times New Roman" w:hAnsi="Times New Roman"/>
          <w:color w:val="auto"/>
          <w:sz w:val="24"/>
          <w:szCs w:val="24"/>
          <w:lang w:val="ky-KG" w:eastAsia="ru-RU"/>
        </w:rPr>
      </w:pPr>
      <w:r w:rsidRPr="00B62F77">
        <w:rPr>
          <w:rFonts w:ascii="Times New Roman" w:hAnsi="Times New Roman"/>
          <w:color w:val="auto"/>
          <w:sz w:val="24"/>
          <w:szCs w:val="24"/>
          <w:lang w:val="ky-KG" w:eastAsia="ru-RU"/>
        </w:rPr>
        <w:t xml:space="preserve">Региондук </w:t>
      </w:r>
      <w:r w:rsidRPr="00B62F77">
        <w:rPr>
          <w:rFonts w:ascii="Times New Roman" w:hAnsi="Times New Roman"/>
          <w:bCs/>
          <w:color w:val="auto"/>
          <w:kern w:val="24"/>
          <w:sz w:val="24"/>
          <w:szCs w:val="24"/>
          <w:lang w:val="ky-KG" w:eastAsia="ru-RU"/>
        </w:rPr>
        <w:t>компонентке баа берүүнүн сунуш кылынуучу критерийлери</w:t>
      </w:r>
      <w:bookmarkEnd w:id="6"/>
    </w:p>
    <w:p w:rsidR="00671FAC" w:rsidRPr="00B62F77" w:rsidRDefault="007057F4"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Максималдуу баа</w:t>
      </w:r>
      <w:r w:rsidR="00671FAC" w:rsidRPr="00B62F77">
        <w:rPr>
          <w:rFonts w:ascii="Times New Roman" w:hAnsi="Times New Roman"/>
          <w:sz w:val="24"/>
          <w:szCs w:val="24"/>
          <w:lang w:val="ky-KG"/>
        </w:rPr>
        <w:t xml:space="preserve"> - 10 </w:t>
      </w:r>
      <w:r w:rsidRPr="00B62F77">
        <w:rPr>
          <w:rFonts w:ascii="Times New Roman" w:hAnsi="Times New Roman"/>
          <w:sz w:val="24"/>
          <w:szCs w:val="24"/>
          <w:lang w:val="ky-KG"/>
        </w:rPr>
        <w:t>балл</w:t>
      </w:r>
    </w:p>
    <w:p w:rsidR="007057F4" w:rsidRPr="00B62F77" w:rsidRDefault="00671FAC" w:rsidP="00390A3F">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8-10 </w:t>
      </w:r>
      <w:r w:rsidR="007057F4" w:rsidRPr="00B62F77">
        <w:rPr>
          <w:rFonts w:ascii="Times New Roman" w:hAnsi="Times New Roman"/>
          <w:b/>
          <w:sz w:val="24"/>
          <w:szCs w:val="24"/>
          <w:lang w:val="ky-KG"/>
        </w:rPr>
        <w:t>балл</w:t>
      </w:r>
      <w:r w:rsidRPr="00B62F77">
        <w:rPr>
          <w:rFonts w:ascii="Times New Roman" w:hAnsi="Times New Roman"/>
          <w:sz w:val="24"/>
          <w:szCs w:val="24"/>
          <w:lang w:val="ky-KG"/>
        </w:rPr>
        <w:t xml:space="preserve">– </w:t>
      </w:r>
      <w:r w:rsidR="007057F4" w:rsidRPr="00B62F77">
        <w:rPr>
          <w:rFonts w:ascii="Times New Roman" w:hAnsi="Times New Roman"/>
          <w:sz w:val="24"/>
          <w:szCs w:val="24"/>
          <w:lang w:val="ky-KG"/>
        </w:rPr>
        <w:t xml:space="preserve">региондук специфика аныкталган жана аткаруучуларды, турмушка ашыруу мөөнөттөрүн, мониторинг жана баа берүү индикаторлорун көрсөтүү менен региондорду өнүктүрүү боюнча (инвестициялык, билим берүүчү, социалдык, </w:t>
      </w:r>
      <w:r w:rsidR="007057F4" w:rsidRPr="00B62F77">
        <w:rPr>
          <w:rFonts w:ascii="Times New Roman" w:hAnsi="Times New Roman"/>
          <w:color w:val="000000"/>
          <w:sz w:val="24"/>
          <w:szCs w:val="24"/>
          <w:lang w:val="ky-KG"/>
        </w:rPr>
        <w:t xml:space="preserve">экологиялык </w:t>
      </w:r>
      <w:r w:rsidR="007057F4" w:rsidRPr="00B62F77">
        <w:rPr>
          <w:rFonts w:ascii="Times New Roman" w:hAnsi="Times New Roman"/>
          <w:sz w:val="24"/>
          <w:szCs w:val="24"/>
          <w:lang w:val="ky-KG"/>
        </w:rPr>
        <w:t>жана башка долбоорлор) иш-чаралар пландаштырылган.</w:t>
      </w:r>
    </w:p>
    <w:p w:rsidR="007057F4" w:rsidRPr="00B62F77" w:rsidRDefault="00671FAC" w:rsidP="00390A3F">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4-7 </w:t>
      </w:r>
      <w:r w:rsidR="007057F4" w:rsidRPr="00B62F77">
        <w:rPr>
          <w:rFonts w:ascii="Times New Roman" w:hAnsi="Times New Roman"/>
          <w:b/>
          <w:sz w:val="24"/>
          <w:szCs w:val="24"/>
          <w:lang w:val="ky-KG"/>
        </w:rPr>
        <w:t>балл</w:t>
      </w:r>
      <w:r w:rsidRPr="00B62F77">
        <w:rPr>
          <w:rFonts w:ascii="Times New Roman" w:hAnsi="Times New Roman"/>
          <w:b/>
          <w:sz w:val="24"/>
          <w:szCs w:val="24"/>
          <w:lang w:val="ky-KG"/>
        </w:rPr>
        <w:t xml:space="preserve"> – </w:t>
      </w:r>
      <w:r w:rsidRPr="00B62F77">
        <w:rPr>
          <w:rFonts w:ascii="Times New Roman" w:hAnsi="Times New Roman"/>
          <w:b/>
          <w:sz w:val="24"/>
          <w:szCs w:val="24"/>
          <w:lang w:val="ky-KG"/>
        </w:rPr>
        <w:tab/>
      </w:r>
      <w:r w:rsidR="007057F4" w:rsidRPr="00B62F77">
        <w:rPr>
          <w:rFonts w:ascii="Times New Roman" w:hAnsi="Times New Roman"/>
          <w:sz w:val="24"/>
          <w:szCs w:val="24"/>
          <w:lang w:val="ky-KG"/>
        </w:rPr>
        <w:t>региондук өнүктүрүү аркылуу специфика эске алынат, бирок текстте конкреттүү</w:t>
      </w:r>
      <w:r w:rsidR="006C4E86" w:rsidRPr="00B62F77">
        <w:rPr>
          <w:rFonts w:ascii="Times New Roman" w:hAnsi="Times New Roman"/>
          <w:sz w:val="24"/>
          <w:szCs w:val="24"/>
          <w:lang w:val="ky-KG"/>
        </w:rPr>
        <w:t xml:space="preserve"> </w:t>
      </w:r>
      <w:r w:rsidR="007057F4" w:rsidRPr="00B62F77">
        <w:rPr>
          <w:rFonts w:ascii="Times New Roman" w:hAnsi="Times New Roman"/>
          <w:sz w:val="24"/>
          <w:szCs w:val="24"/>
          <w:lang w:val="ky-KG"/>
        </w:rPr>
        <w:t>иш-чаралар жазылган эмес.</w:t>
      </w:r>
    </w:p>
    <w:p w:rsidR="007057F4" w:rsidRPr="00B62F77" w:rsidRDefault="00671FAC" w:rsidP="00390A3F">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0-3 </w:t>
      </w:r>
      <w:r w:rsidR="007057F4" w:rsidRPr="00B62F77">
        <w:rPr>
          <w:rFonts w:ascii="Times New Roman" w:hAnsi="Times New Roman"/>
          <w:b/>
          <w:sz w:val="24"/>
          <w:szCs w:val="24"/>
          <w:lang w:val="ky-KG"/>
        </w:rPr>
        <w:t>балл</w:t>
      </w:r>
      <w:r w:rsidRPr="00B62F77">
        <w:rPr>
          <w:rFonts w:ascii="Times New Roman" w:hAnsi="Times New Roman"/>
          <w:b/>
          <w:sz w:val="24"/>
          <w:szCs w:val="24"/>
          <w:lang w:val="ky-KG"/>
        </w:rPr>
        <w:t xml:space="preserve"> – </w:t>
      </w:r>
      <w:r w:rsidRPr="00B62F77">
        <w:rPr>
          <w:rFonts w:ascii="Times New Roman" w:hAnsi="Times New Roman"/>
          <w:b/>
          <w:sz w:val="24"/>
          <w:szCs w:val="24"/>
          <w:lang w:val="ky-KG"/>
        </w:rPr>
        <w:tab/>
      </w:r>
      <w:r w:rsidR="007057F4" w:rsidRPr="00B62F77">
        <w:rPr>
          <w:rFonts w:ascii="Times New Roman" w:hAnsi="Times New Roman"/>
          <w:sz w:val="24"/>
          <w:szCs w:val="24"/>
          <w:lang w:val="ky-KG"/>
        </w:rPr>
        <w:t>регионду өнүктүрүү боюнча маалымат жок.</w:t>
      </w:r>
    </w:p>
    <w:p w:rsidR="006C4E86" w:rsidRPr="00B62F77" w:rsidRDefault="006C4E86" w:rsidP="006C4E86">
      <w:pPr>
        <w:pStyle w:val="3"/>
        <w:spacing w:before="0" w:line="240" w:lineRule="auto"/>
        <w:ind w:firstLine="709"/>
        <w:jc w:val="both"/>
        <w:rPr>
          <w:rFonts w:ascii="Times New Roman" w:hAnsi="Times New Roman"/>
          <w:color w:val="auto"/>
          <w:sz w:val="24"/>
          <w:szCs w:val="24"/>
          <w:lang w:val="ky-KG" w:eastAsia="ru-RU"/>
        </w:rPr>
      </w:pPr>
      <w:bookmarkStart w:id="7" w:name="_Toc367706606"/>
    </w:p>
    <w:p w:rsidR="00671FAC" w:rsidRPr="00B62F77" w:rsidRDefault="00390A3F" w:rsidP="00390A3F">
      <w:pPr>
        <w:pStyle w:val="3"/>
        <w:numPr>
          <w:ilvl w:val="0"/>
          <w:numId w:val="33"/>
        </w:numPr>
        <w:spacing w:before="0" w:line="240" w:lineRule="auto"/>
        <w:jc w:val="both"/>
        <w:rPr>
          <w:rFonts w:ascii="Times New Roman" w:hAnsi="Times New Roman"/>
          <w:color w:val="auto"/>
          <w:sz w:val="24"/>
          <w:szCs w:val="24"/>
          <w:lang w:val="ky-KG" w:eastAsia="ru-RU"/>
        </w:rPr>
      </w:pPr>
      <w:r w:rsidRPr="00B62F77">
        <w:rPr>
          <w:rFonts w:ascii="Times New Roman" w:hAnsi="Times New Roman"/>
          <w:color w:val="auto"/>
          <w:sz w:val="24"/>
          <w:szCs w:val="24"/>
          <w:lang w:val="ky-KG" w:eastAsia="ru-RU"/>
        </w:rPr>
        <w:t xml:space="preserve"> </w:t>
      </w:r>
      <w:r w:rsidR="007057F4" w:rsidRPr="00B62F77">
        <w:rPr>
          <w:rFonts w:ascii="Times New Roman" w:hAnsi="Times New Roman"/>
          <w:color w:val="auto"/>
          <w:sz w:val="24"/>
          <w:szCs w:val="24"/>
          <w:lang w:val="ky-KG" w:eastAsia="ru-RU"/>
        </w:rPr>
        <w:t xml:space="preserve">Сектор аралык өз ара байланыштарга баа берүүнүн сунуш кылынган критерийлери </w:t>
      </w:r>
      <w:bookmarkEnd w:id="7"/>
    </w:p>
    <w:p w:rsidR="00671FAC" w:rsidRPr="00B62F77" w:rsidRDefault="007057F4"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Максималдуу баа</w:t>
      </w:r>
      <w:r w:rsidR="00671FAC" w:rsidRPr="00B62F77">
        <w:rPr>
          <w:rFonts w:ascii="Times New Roman" w:hAnsi="Times New Roman"/>
          <w:sz w:val="24"/>
          <w:szCs w:val="24"/>
          <w:lang w:val="ky-KG" w:eastAsia="ru-RU"/>
        </w:rPr>
        <w:t xml:space="preserve"> - 10 </w:t>
      </w:r>
      <w:r w:rsidRPr="00B62F77">
        <w:rPr>
          <w:rFonts w:ascii="Times New Roman" w:hAnsi="Times New Roman"/>
          <w:sz w:val="24"/>
          <w:szCs w:val="24"/>
          <w:lang w:val="ky-KG" w:eastAsia="ru-RU"/>
        </w:rPr>
        <w:t>балл</w:t>
      </w:r>
    </w:p>
    <w:p w:rsidR="00F6590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8-10 </w:t>
      </w:r>
      <w:r w:rsidR="007057F4" w:rsidRPr="00B62F77">
        <w:rPr>
          <w:rFonts w:ascii="Times New Roman" w:hAnsi="Times New Roman"/>
          <w:b/>
          <w:sz w:val="24"/>
          <w:szCs w:val="24"/>
          <w:lang w:val="ky-KG"/>
        </w:rPr>
        <w:t>балл</w:t>
      </w:r>
      <w:r w:rsidRPr="00B62F77">
        <w:rPr>
          <w:rFonts w:ascii="Times New Roman" w:hAnsi="Times New Roman"/>
          <w:b/>
          <w:sz w:val="24"/>
          <w:szCs w:val="24"/>
          <w:lang w:val="ky-KG"/>
        </w:rPr>
        <w:t xml:space="preserve"> – </w:t>
      </w:r>
      <w:r w:rsidR="00F6590C" w:rsidRPr="00B62F77">
        <w:rPr>
          <w:rFonts w:ascii="Times New Roman" w:hAnsi="Times New Roman"/>
          <w:sz w:val="24"/>
          <w:szCs w:val="24"/>
          <w:lang w:val="ky-KG"/>
        </w:rPr>
        <w:t xml:space="preserve">Мамлекеттик башкаруу системасын өркүндөтүү жана сектордо, анын ичинде кадр потенциалын жогорулатууну жана маалыматка жеткиликтүүлүктү жакшыртууну </w:t>
      </w:r>
      <w:r w:rsidR="00F6590C" w:rsidRPr="00B62F77">
        <w:rPr>
          <w:rFonts w:ascii="Times New Roman" w:hAnsi="Times New Roman"/>
          <w:bCs/>
          <w:kern w:val="24"/>
          <w:sz w:val="24"/>
          <w:szCs w:val="24"/>
          <w:lang w:val="ky-KG" w:eastAsia="ru-RU"/>
        </w:rPr>
        <w:t xml:space="preserve">эске алуу менен </w:t>
      </w:r>
      <w:r w:rsidR="00F6590C" w:rsidRPr="00B62F77">
        <w:rPr>
          <w:rFonts w:ascii="Times New Roman" w:hAnsi="Times New Roman"/>
          <w:sz w:val="24"/>
          <w:szCs w:val="24"/>
          <w:lang w:val="ky-KG"/>
        </w:rPr>
        <w:t xml:space="preserve">берилүүчү мамлекеттик кызмат көрсөтүүлөрдүн сапатын жогорулатуу боюнча пландар бар. Белгиленген иш-чараларды турмушка ашыруу үчүн кураторлук кылынган сектор үчүн түздөн-түз жооп берген орган башында турган </w:t>
      </w:r>
      <w:r w:rsidR="009E6BC9" w:rsidRPr="00B62F77">
        <w:rPr>
          <w:rFonts w:ascii="Times New Roman" w:hAnsi="Times New Roman"/>
          <w:sz w:val="24"/>
          <w:szCs w:val="24"/>
          <w:lang w:val="ky-KG"/>
        </w:rPr>
        <w:t xml:space="preserve">мамлекеттик органдардын курамындагы жооптуу аткаруучулар бар. </w:t>
      </w:r>
    </w:p>
    <w:p w:rsidR="00D12493"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4-7 </w:t>
      </w:r>
      <w:r w:rsidR="007057F4" w:rsidRPr="00B62F77">
        <w:rPr>
          <w:rFonts w:ascii="Times New Roman" w:hAnsi="Times New Roman"/>
          <w:b/>
          <w:sz w:val="24"/>
          <w:szCs w:val="24"/>
          <w:lang w:val="ky-KG"/>
        </w:rPr>
        <w:t>балл</w:t>
      </w:r>
      <w:r w:rsidRPr="00B62F77">
        <w:rPr>
          <w:rFonts w:ascii="Times New Roman" w:hAnsi="Times New Roman"/>
          <w:b/>
          <w:sz w:val="24"/>
          <w:szCs w:val="24"/>
          <w:lang w:val="ky-KG"/>
        </w:rPr>
        <w:t xml:space="preserve"> – </w:t>
      </w:r>
      <w:r w:rsidR="00D12493" w:rsidRPr="00B62F77">
        <w:rPr>
          <w:rFonts w:ascii="Times New Roman" w:hAnsi="Times New Roman"/>
          <w:sz w:val="24"/>
          <w:szCs w:val="24"/>
          <w:lang w:val="ky-KG"/>
        </w:rPr>
        <w:t>Сектордо мамлекеттик башкарууну жакшыртуу боюнча пландар начар жазылган. Мамлекеттик органдардын ичинен жооптуу аткаруучулар жана иш-чараларды турмушка ашыруу мөөнөттөрү жазылган эмес, мында күтүлгөн натыйжалар жок. Маалыматка чектелген жеткиликтүүлүк бар. Биргелешкен иш-чаралар үчүн</w:t>
      </w:r>
      <w:r w:rsidR="006C4E86" w:rsidRPr="00B62F77">
        <w:rPr>
          <w:rFonts w:ascii="Times New Roman" w:hAnsi="Times New Roman"/>
          <w:sz w:val="24"/>
          <w:szCs w:val="24"/>
          <w:lang w:val="ky-KG"/>
        </w:rPr>
        <w:t xml:space="preserve"> </w:t>
      </w:r>
      <w:r w:rsidR="00D12493" w:rsidRPr="00B62F77">
        <w:rPr>
          <w:rFonts w:ascii="Times New Roman" w:hAnsi="Times New Roman"/>
          <w:sz w:val="24"/>
          <w:szCs w:val="24"/>
          <w:lang w:val="ky-KG"/>
        </w:rPr>
        <w:t xml:space="preserve">каражаттар жок жана сектор аралык сегменттер боюнча министрликтер менен ведомстволордун өз ара аракеттенүүсү толук өлчөмдө аныкталган эмес. </w:t>
      </w:r>
    </w:p>
    <w:p w:rsidR="00D12493" w:rsidRPr="00B62F77" w:rsidRDefault="00671FAC"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b/>
          <w:sz w:val="24"/>
          <w:szCs w:val="24"/>
          <w:lang w:val="ky-KG" w:eastAsia="ru-RU"/>
        </w:rPr>
        <w:lastRenderedPageBreak/>
        <w:t xml:space="preserve">0-3 </w:t>
      </w:r>
      <w:r w:rsidR="007057F4" w:rsidRPr="00B62F77">
        <w:rPr>
          <w:rFonts w:ascii="Times New Roman" w:hAnsi="Times New Roman"/>
          <w:b/>
          <w:sz w:val="24"/>
          <w:szCs w:val="24"/>
          <w:lang w:val="ky-KG" w:eastAsia="ru-RU"/>
        </w:rPr>
        <w:t>балл</w:t>
      </w:r>
      <w:r w:rsidRPr="00B62F77">
        <w:rPr>
          <w:rFonts w:ascii="Times New Roman" w:hAnsi="Times New Roman"/>
          <w:sz w:val="24"/>
          <w:szCs w:val="24"/>
          <w:lang w:val="ky-KG" w:eastAsia="ru-RU"/>
        </w:rPr>
        <w:t xml:space="preserve"> – </w:t>
      </w:r>
      <w:r w:rsidR="00D12493" w:rsidRPr="00B62F77">
        <w:rPr>
          <w:rFonts w:ascii="Times New Roman" w:hAnsi="Times New Roman"/>
          <w:sz w:val="24"/>
          <w:szCs w:val="24"/>
          <w:lang w:val="ky-KG" w:eastAsia="ru-RU"/>
        </w:rPr>
        <w:t>Сектордо мамлекеттик башкарууну жакшыртуу боюнча пландар жок, маалыматка жеткиликтүүлүк, жооптуу аткаруучулар, иш-чараларды турмушка ашыруу мөөнөттөрү жана күтүлгөн натыйжалар жок. Сектор аралык өз ара аракеттенүүдө мамлекеттик орган</w:t>
      </w:r>
      <w:r w:rsidR="005D0D68" w:rsidRPr="00B62F77">
        <w:rPr>
          <w:rFonts w:ascii="Times New Roman" w:hAnsi="Times New Roman"/>
          <w:sz w:val="24"/>
          <w:szCs w:val="24"/>
          <w:lang w:val="ky-KG" w:eastAsia="ru-RU"/>
        </w:rPr>
        <w:t xml:space="preserve"> өз ресурстарына гана таянып, башка мамлекеттик органдар менен өз ара аракеттенүүнү эске албастан, биргелешкен иш-чараларды жалгыз чечет. </w:t>
      </w:r>
    </w:p>
    <w:p w:rsidR="006C4E86" w:rsidRPr="00B62F77" w:rsidRDefault="006C4E86" w:rsidP="00390A3F">
      <w:pPr>
        <w:pStyle w:val="3"/>
        <w:spacing w:before="0" w:line="240" w:lineRule="auto"/>
        <w:ind w:left="1069"/>
        <w:rPr>
          <w:rFonts w:ascii="Times New Roman" w:hAnsi="Times New Roman"/>
          <w:color w:val="auto"/>
          <w:sz w:val="24"/>
          <w:szCs w:val="24"/>
          <w:lang w:val="ky-KG" w:eastAsia="ru-RU"/>
        </w:rPr>
      </w:pPr>
      <w:bookmarkStart w:id="8" w:name="_Toc367706607"/>
    </w:p>
    <w:p w:rsidR="00671FAC" w:rsidRPr="00B62F77" w:rsidRDefault="005D0D68" w:rsidP="00390A3F">
      <w:pPr>
        <w:pStyle w:val="3"/>
        <w:numPr>
          <w:ilvl w:val="0"/>
          <w:numId w:val="33"/>
        </w:numPr>
        <w:spacing w:before="0" w:line="240" w:lineRule="auto"/>
        <w:rPr>
          <w:rFonts w:ascii="Times New Roman" w:hAnsi="Times New Roman"/>
          <w:color w:val="auto"/>
          <w:sz w:val="24"/>
          <w:szCs w:val="24"/>
          <w:lang w:val="ky-KG" w:eastAsia="ru-RU"/>
        </w:rPr>
      </w:pPr>
      <w:r w:rsidRPr="00B62F77">
        <w:rPr>
          <w:rFonts w:ascii="Times New Roman" w:hAnsi="Times New Roman"/>
          <w:color w:val="auto"/>
          <w:sz w:val="24"/>
          <w:szCs w:val="24"/>
          <w:lang w:val="ky-KG" w:eastAsia="ru-RU"/>
        </w:rPr>
        <w:t>Гендердик компонентке б</w:t>
      </w:r>
      <w:r w:rsidR="00F6590C" w:rsidRPr="00B62F77">
        <w:rPr>
          <w:rFonts w:ascii="Times New Roman" w:hAnsi="Times New Roman"/>
          <w:color w:val="auto"/>
          <w:sz w:val="24"/>
          <w:szCs w:val="24"/>
          <w:lang w:val="ky-KG" w:eastAsia="ru-RU"/>
        </w:rPr>
        <w:t xml:space="preserve">аа берүүнүн сунуш кылынган критерийлери </w:t>
      </w:r>
      <w:bookmarkEnd w:id="8"/>
    </w:p>
    <w:p w:rsidR="00671FAC" w:rsidRPr="00B62F77" w:rsidRDefault="007057F4"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Максималдуу баа</w:t>
      </w:r>
      <w:r w:rsidR="00671FAC" w:rsidRPr="00B62F77">
        <w:rPr>
          <w:rFonts w:ascii="Times New Roman" w:hAnsi="Times New Roman"/>
          <w:sz w:val="24"/>
          <w:szCs w:val="24"/>
          <w:lang w:val="ky-KG"/>
        </w:rPr>
        <w:t xml:space="preserve"> - 10 </w:t>
      </w:r>
      <w:r w:rsidRPr="00B62F77">
        <w:rPr>
          <w:rFonts w:ascii="Times New Roman" w:hAnsi="Times New Roman"/>
          <w:sz w:val="24"/>
          <w:szCs w:val="24"/>
          <w:lang w:val="ky-KG"/>
        </w:rPr>
        <w:t>балл</w:t>
      </w:r>
    </w:p>
    <w:p w:rsidR="00671FA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bCs/>
          <w:sz w:val="24"/>
          <w:szCs w:val="24"/>
          <w:lang w:val="ky-KG"/>
        </w:rPr>
        <w:t xml:space="preserve">8–10 </w:t>
      </w:r>
      <w:r w:rsidR="007057F4" w:rsidRPr="00B62F77">
        <w:rPr>
          <w:rFonts w:ascii="Times New Roman" w:hAnsi="Times New Roman"/>
          <w:b/>
          <w:bCs/>
          <w:sz w:val="24"/>
          <w:szCs w:val="24"/>
          <w:lang w:val="ky-KG"/>
        </w:rPr>
        <w:t>балл</w:t>
      </w:r>
      <w:r w:rsidR="005D0D68" w:rsidRPr="00B62F77">
        <w:rPr>
          <w:rFonts w:ascii="Times New Roman" w:hAnsi="Times New Roman"/>
          <w:b/>
          <w:bCs/>
          <w:sz w:val="24"/>
          <w:szCs w:val="24"/>
          <w:lang w:val="ky-KG"/>
        </w:rPr>
        <w:t>–</w:t>
      </w:r>
      <w:r w:rsidRPr="00B62F77">
        <w:rPr>
          <w:rFonts w:ascii="Times New Roman" w:hAnsi="Times New Roman"/>
          <w:sz w:val="24"/>
          <w:szCs w:val="24"/>
          <w:lang w:val="ky-KG"/>
        </w:rPr>
        <w:t>Максимал</w:t>
      </w:r>
      <w:r w:rsidR="005D0D68" w:rsidRPr="00B62F77">
        <w:rPr>
          <w:rFonts w:ascii="Times New Roman" w:hAnsi="Times New Roman"/>
          <w:sz w:val="24"/>
          <w:szCs w:val="24"/>
          <w:lang w:val="ky-KG"/>
        </w:rPr>
        <w:t xml:space="preserve">дуу, оң баа </w:t>
      </w:r>
      <w:r w:rsidRPr="00B62F77">
        <w:rPr>
          <w:rFonts w:ascii="Times New Roman" w:hAnsi="Times New Roman"/>
          <w:sz w:val="24"/>
          <w:szCs w:val="24"/>
          <w:lang w:val="ky-KG"/>
        </w:rPr>
        <w:t>(«гендер</w:t>
      </w:r>
      <w:r w:rsidR="005D0D68" w:rsidRPr="00B62F77">
        <w:rPr>
          <w:rFonts w:ascii="Times New Roman" w:hAnsi="Times New Roman"/>
          <w:sz w:val="24"/>
          <w:szCs w:val="24"/>
          <w:lang w:val="ky-KG"/>
        </w:rPr>
        <w:t>дик</w:t>
      </w:r>
      <w:r w:rsidRPr="00B62F77">
        <w:rPr>
          <w:rFonts w:ascii="Times New Roman" w:hAnsi="Times New Roman"/>
          <w:sz w:val="24"/>
          <w:szCs w:val="24"/>
          <w:lang w:val="ky-KG"/>
        </w:rPr>
        <w:t>-</w:t>
      </w:r>
      <w:r w:rsidR="005D0D68" w:rsidRPr="00B62F77">
        <w:rPr>
          <w:rFonts w:ascii="Times New Roman" w:hAnsi="Times New Roman"/>
          <w:sz w:val="24"/>
          <w:szCs w:val="24"/>
          <w:lang w:val="ky-KG"/>
        </w:rPr>
        <w:t>оң</w:t>
      </w:r>
      <w:r w:rsidRPr="00B62F77">
        <w:rPr>
          <w:rFonts w:ascii="Times New Roman" w:hAnsi="Times New Roman"/>
          <w:sz w:val="24"/>
          <w:szCs w:val="24"/>
          <w:lang w:val="ky-KG"/>
        </w:rPr>
        <w:t xml:space="preserve"> документ»). </w:t>
      </w:r>
      <w:r w:rsidR="005D0D68" w:rsidRPr="00B62F77">
        <w:rPr>
          <w:rFonts w:ascii="Times New Roman" w:hAnsi="Times New Roman"/>
          <w:sz w:val="24"/>
          <w:szCs w:val="24"/>
          <w:lang w:val="ky-KG"/>
        </w:rPr>
        <w:t xml:space="preserve">Документтин бардык 3 бөлүгүндө </w:t>
      </w:r>
      <w:r w:rsidR="005D0D68" w:rsidRPr="00B62F77">
        <w:rPr>
          <w:rFonts w:ascii="Times New Roman" w:hAnsi="Times New Roman"/>
          <w:bCs/>
          <w:kern w:val="24"/>
          <w:sz w:val="24"/>
          <w:szCs w:val="24"/>
          <w:lang w:val="ky-KG" w:eastAsia="ru-RU"/>
        </w:rPr>
        <w:t xml:space="preserve">гендердик </w:t>
      </w:r>
      <w:r w:rsidR="005D0D68" w:rsidRPr="00B62F77">
        <w:rPr>
          <w:rFonts w:ascii="Times New Roman" w:hAnsi="Times New Roman"/>
          <w:sz w:val="24"/>
          <w:szCs w:val="24"/>
          <w:lang w:val="ky-KG"/>
        </w:rPr>
        <w:t>өлчөөлөрдү к</w:t>
      </w:r>
      <w:r w:rsidRPr="00B62F77">
        <w:rPr>
          <w:rFonts w:ascii="Times New Roman" w:hAnsi="Times New Roman"/>
          <w:sz w:val="24"/>
          <w:szCs w:val="24"/>
          <w:lang w:val="ky-KG"/>
        </w:rPr>
        <w:t>омплекс</w:t>
      </w:r>
      <w:r w:rsidR="005D0D68" w:rsidRPr="00B62F77">
        <w:rPr>
          <w:rFonts w:ascii="Times New Roman" w:hAnsi="Times New Roman"/>
          <w:sz w:val="24"/>
          <w:szCs w:val="24"/>
          <w:lang w:val="ky-KG"/>
        </w:rPr>
        <w:t>түү</w:t>
      </w:r>
      <w:r w:rsidRPr="00B62F77">
        <w:rPr>
          <w:rFonts w:ascii="Times New Roman" w:hAnsi="Times New Roman"/>
          <w:sz w:val="24"/>
          <w:szCs w:val="24"/>
          <w:lang w:val="ky-KG"/>
        </w:rPr>
        <w:t>\</w:t>
      </w:r>
      <w:r w:rsidR="005D0D68" w:rsidRPr="00B62F77">
        <w:rPr>
          <w:rFonts w:ascii="Times New Roman" w:hAnsi="Times New Roman"/>
          <w:sz w:val="24"/>
          <w:szCs w:val="24"/>
          <w:lang w:val="ky-KG" w:eastAsia="ru-RU"/>
        </w:rPr>
        <w:t xml:space="preserve">туруктуу </w:t>
      </w:r>
      <w:r w:rsidR="005D0D68" w:rsidRPr="00B62F77">
        <w:rPr>
          <w:rFonts w:ascii="Times New Roman" w:hAnsi="Times New Roman"/>
          <w:sz w:val="24"/>
          <w:szCs w:val="24"/>
          <w:lang w:val="ky-KG"/>
        </w:rPr>
        <w:t>эсепке алуу</w:t>
      </w:r>
      <w:r w:rsidRPr="00B62F77">
        <w:rPr>
          <w:rFonts w:ascii="Times New Roman" w:hAnsi="Times New Roman"/>
          <w:sz w:val="24"/>
          <w:szCs w:val="24"/>
          <w:lang w:val="ky-KG"/>
        </w:rPr>
        <w:t>:</w:t>
      </w:r>
    </w:p>
    <w:p w:rsidR="005D0D68" w:rsidRPr="00B62F77" w:rsidRDefault="005D0D68" w:rsidP="006C4E86">
      <w:pPr>
        <w:numPr>
          <w:ilvl w:val="0"/>
          <w:numId w:val="11"/>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 xml:space="preserve">кырдаалды талдоодо\көйгөйлөрдү баяндоодо (мисалы, </w:t>
      </w:r>
      <w:r w:rsidRPr="00B62F77">
        <w:rPr>
          <w:rFonts w:ascii="Times New Roman" w:hAnsi="Times New Roman"/>
          <w:bCs/>
          <w:kern w:val="24"/>
          <w:sz w:val="24"/>
          <w:szCs w:val="24"/>
          <w:lang w:val="ky-KG" w:eastAsia="ru-RU"/>
        </w:rPr>
        <w:t xml:space="preserve">гендердик </w:t>
      </w:r>
      <w:r w:rsidRPr="00B62F77">
        <w:rPr>
          <w:rFonts w:ascii="Times New Roman" w:hAnsi="Times New Roman"/>
          <w:sz w:val="24"/>
          <w:szCs w:val="24"/>
          <w:lang w:val="ky-KG"/>
        </w:rPr>
        <w:t>жактан ажыратылган статистика келтирилген, учурдагы көйгөйдүн \ көйгөйлөрдүн аялдарга жана эркектерге жана башкаларга терс таасириндеги айырмачылыктар аныкталган);</w:t>
      </w:r>
    </w:p>
    <w:p w:rsidR="00671FAC" w:rsidRPr="00B62F77" w:rsidRDefault="001363A4" w:rsidP="006C4E86">
      <w:pPr>
        <w:numPr>
          <w:ilvl w:val="0"/>
          <w:numId w:val="11"/>
        </w:numPr>
        <w:spacing w:after="0" w:line="240" w:lineRule="auto"/>
        <w:ind w:left="0" w:firstLine="709"/>
        <w:jc w:val="both"/>
        <w:rPr>
          <w:rFonts w:ascii="Times New Roman" w:hAnsi="Times New Roman"/>
          <w:sz w:val="24"/>
          <w:szCs w:val="24"/>
          <w:lang w:val="ky-KG"/>
        </w:rPr>
      </w:pPr>
      <w:r w:rsidRPr="00B62F77">
        <w:rPr>
          <w:rFonts w:ascii="Times New Roman" w:hAnsi="Times New Roman"/>
          <w:bCs/>
          <w:kern w:val="24"/>
          <w:sz w:val="24"/>
          <w:szCs w:val="24"/>
          <w:lang w:val="ky-KG" w:eastAsia="ru-RU"/>
        </w:rPr>
        <w:t xml:space="preserve">гендердик </w:t>
      </w:r>
      <w:r w:rsidRPr="00B62F77">
        <w:rPr>
          <w:rFonts w:ascii="Times New Roman" w:hAnsi="Times New Roman"/>
          <w:sz w:val="24"/>
          <w:szCs w:val="24"/>
          <w:lang w:val="ky-KG"/>
        </w:rPr>
        <w:t>багыттагы милдеттер ба</w:t>
      </w:r>
      <w:r w:rsidR="00600182" w:rsidRPr="00B62F77">
        <w:rPr>
          <w:rFonts w:ascii="Times New Roman" w:hAnsi="Times New Roman"/>
          <w:sz w:val="24"/>
          <w:szCs w:val="24"/>
          <w:lang w:val="ky-KG"/>
        </w:rPr>
        <w:t>я</w:t>
      </w:r>
      <w:r w:rsidRPr="00B62F77">
        <w:rPr>
          <w:rFonts w:ascii="Times New Roman" w:hAnsi="Times New Roman"/>
          <w:sz w:val="24"/>
          <w:szCs w:val="24"/>
          <w:lang w:val="ky-KG"/>
        </w:rPr>
        <w:t xml:space="preserve">ндоосунда (мисалы, </w:t>
      </w:r>
      <w:r w:rsidR="001A5310" w:rsidRPr="00B62F77">
        <w:rPr>
          <w:rFonts w:ascii="Times New Roman" w:hAnsi="Times New Roman"/>
          <w:sz w:val="24"/>
          <w:szCs w:val="24"/>
          <w:lang w:val="ky-KG"/>
        </w:rPr>
        <w:t xml:space="preserve">милдет </w:t>
      </w:r>
      <w:r w:rsidR="001A5310" w:rsidRPr="00B62F77">
        <w:rPr>
          <w:rFonts w:ascii="Times New Roman" w:hAnsi="Times New Roman"/>
          <w:bCs/>
          <w:kern w:val="24"/>
          <w:sz w:val="24"/>
          <w:szCs w:val="24"/>
          <w:lang w:val="ky-KG" w:eastAsia="ru-RU"/>
        </w:rPr>
        <w:t xml:space="preserve">гендердик </w:t>
      </w:r>
      <w:r w:rsidR="001A5310" w:rsidRPr="00B62F77">
        <w:rPr>
          <w:rFonts w:ascii="Times New Roman" w:hAnsi="Times New Roman"/>
          <w:sz w:val="24"/>
          <w:szCs w:val="24"/>
          <w:lang w:val="ky-KG"/>
        </w:rPr>
        <w:t xml:space="preserve">теңсиздикти өзгөртүүгө же теңсиздиктин кесепеттерин жеңилдетүүгө тикелей багытталган же </w:t>
      </w:r>
      <w:r w:rsidR="001A5310" w:rsidRPr="00B62F77">
        <w:rPr>
          <w:rFonts w:ascii="Times New Roman" w:hAnsi="Times New Roman"/>
          <w:bCs/>
          <w:kern w:val="24"/>
          <w:sz w:val="24"/>
          <w:szCs w:val="24"/>
          <w:lang w:val="ky-KG" w:eastAsia="ru-RU"/>
        </w:rPr>
        <w:t>гендердик-чабал топтор жагынан атайын чаралар каралган);</w:t>
      </w:r>
    </w:p>
    <w:p w:rsidR="001A5310" w:rsidRPr="00B62F77" w:rsidRDefault="001A5310" w:rsidP="006C4E86">
      <w:pPr>
        <w:numPr>
          <w:ilvl w:val="0"/>
          <w:numId w:val="11"/>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 xml:space="preserve">турмушка ашыруу индикаторлорунун ичинде </w:t>
      </w:r>
      <w:r w:rsidRPr="00B62F77">
        <w:rPr>
          <w:rFonts w:ascii="Times New Roman" w:hAnsi="Times New Roman"/>
          <w:bCs/>
          <w:kern w:val="24"/>
          <w:sz w:val="24"/>
          <w:szCs w:val="24"/>
          <w:lang w:val="ky-KG" w:eastAsia="ru-RU"/>
        </w:rPr>
        <w:t xml:space="preserve">гендердик </w:t>
      </w:r>
      <w:r w:rsidRPr="00B62F77">
        <w:rPr>
          <w:rFonts w:ascii="Times New Roman" w:hAnsi="Times New Roman"/>
          <w:sz w:val="24"/>
          <w:szCs w:val="24"/>
          <w:lang w:val="ky-KG"/>
        </w:rPr>
        <w:t>индикаторлор бар.</w:t>
      </w:r>
    </w:p>
    <w:p w:rsidR="00652AB3" w:rsidRPr="00B62F77" w:rsidRDefault="00671FAC" w:rsidP="006C4E86">
      <w:pPr>
        <w:spacing w:after="0" w:line="240" w:lineRule="auto"/>
        <w:ind w:firstLine="709"/>
        <w:jc w:val="both"/>
        <w:rPr>
          <w:rFonts w:ascii="Times New Roman" w:hAnsi="Times New Roman"/>
          <w:bCs/>
          <w:sz w:val="24"/>
          <w:szCs w:val="24"/>
          <w:lang w:val="ky-KG"/>
        </w:rPr>
      </w:pPr>
      <w:r w:rsidRPr="00B62F77">
        <w:rPr>
          <w:rFonts w:ascii="Times New Roman" w:hAnsi="Times New Roman"/>
          <w:b/>
          <w:bCs/>
          <w:sz w:val="24"/>
          <w:szCs w:val="24"/>
          <w:lang w:val="ky-KG"/>
        </w:rPr>
        <w:t xml:space="preserve">4-7 </w:t>
      </w:r>
      <w:r w:rsidR="007057F4" w:rsidRPr="00B62F77">
        <w:rPr>
          <w:rFonts w:ascii="Times New Roman" w:hAnsi="Times New Roman"/>
          <w:b/>
          <w:bCs/>
          <w:sz w:val="24"/>
          <w:szCs w:val="24"/>
          <w:lang w:val="ky-KG"/>
        </w:rPr>
        <w:t>балл</w:t>
      </w:r>
      <w:r w:rsidR="00652AB3" w:rsidRPr="00B62F77">
        <w:rPr>
          <w:rFonts w:ascii="Times New Roman" w:hAnsi="Times New Roman"/>
          <w:b/>
          <w:bCs/>
          <w:sz w:val="24"/>
          <w:szCs w:val="24"/>
          <w:lang w:val="ky-KG"/>
        </w:rPr>
        <w:t>–</w:t>
      </w:r>
      <w:r w:rsidR="00652AB3" w:rsidRPr="00B62F77">
        <w:rPr>
          <w:rFonts w:ascii="Times New Roman" w:hAnsi="Times New Roman"/>
          <w:bCs/>
          <w:sz w:val="24"/>
          <w:szCs w:val="24"/>
          <w:lang w:val="ky-KG"/>
        </w:rPr>
        <w:t>Орто баа</w:t>
      </w:r>
      <w:r w:rsidRPr="00B62F77">
        <w:rPr>
          <w:rFonts w:ascii="Times New Roman" w:hAnsi="Times New Roman"/>
          <w:bCs/>
          <w:sz w:val="24"/>
          <w:szCs w:val="24"/>
          <w:lang w:val="ky-KG"/>
        </w:rPr>
        <w:t xml:space="preserve"> («гендер</w:t>
      </w:r>
      <w:r w:rsidR="00652AB3" w:rsidRPr="00B62F77">
        <w:rPr>
          <w:rFonts w:ascii="Times New Roman" w:hAnsi="Times New Roman"/>
          <w:bCs/>
          <w:sz w:val="24"/>
          <w:szCs w:val="24"/>
          <w:lang w:val="ky-KG"/>
        </w:rPr>
        <w:t xml:space="preserve">дик багыттагы </w:t>
      </w:r>
      <w:r w:rsidRPr="00B62F77">
        <w:rPr>
          <w:rFonts w:ascii="Times New Roman" w:hAnsi="Times New Roman"/>
          <w:bCs/>
          <w:sz w:val="24"/>
          <w:szCs w:val="24"/>
          <w:lang w:val="ky-KG"/>
        </w:rPr>
        <w:t xml:space="preserve">документ). </w:t>
      </w:r>
      <w:r w:rsidR="00652AB3" w:rsidRPr="00B62F77">
        <w:rPr>
          <w:rFonts w:ascii="Times New Roman" w:hAnsi="Times New Roman"/>
          <w:bCs/>
          <w:kern w:val="24"/>
          <w:sz w:val="24"/>
          <w:szCs w:val="24"/>
          <w:lang w:val="ky-KG" w:eastAsia="ru-RU"/>
        </w:rPr>
        <w:t xml:space="preserve">Гендердик аспекттерди жарым-жартылай эсепке алуу. Мында ар кандай саясат аялдар жана эркектер үчүн, жарандардын ар кандай социалдык категориялары үчүн ар кандай таасирге жана натыйжаларга ээ. Стратегияларды иштеп чыгууда ошондой эле пландаштырылып жаткан чаралардын ар кандай топторго: аялдарга жана эркектерге, балдарга жана кыздарга, </w:t>
      </w:r>
      <w:r w:rsidR="000707F3" w:rsidRPr="00B62F77">
        <w:rPr>
          <w:rFonts w:ascii="Times New Roman" w:hAnsi="Times New Roman"/>
          <w:bCs/>
          <w:kern w:val="24"/>
          <w:sz w:val="24"/>
          <w:szCs w:val="24"/>
          <w:lang w:val="ky-KG" w:eastAsia="ru-RU"/>
        </w:rPr>
        <w:t>шаардагы, айылдагы, бийик тоолуу жерлердеги тургундарга, ДМЧАларга, жумушсуздарга жана башкаларга гендердик таасирин жана натыйжаларын аныктоо маанилүү.</w:t>
      </w:r>
    </w:p>
    <w:p w:rsidR="000707F3" w:rsidRPr="00B62F77" w:rsidRDefault="00671FAC" w:rsidP="006C4E86">
      <w:pPr>
        <w:spacing w:after="0" w:line="240" w:lineRule="auto"/>
        <w:ind w:firstLine="709"/>
        <w:jc w:val="both"/>
        <w:rPr>
          <w:rFonts w:ascii="Times New Roman" w:hAnsi="Times New Roman"/>
          <w:bCs/>
          <w:sz w:val="24"/>
          <w:szCs w:val="24"/>
          <w:lang w:val="ky-KG"/>
        </w:rPr>
      </w:pPr>
      <w:r w:rsidRPr="00B62F77">
        <w:rPr>
          <w:rFonts w:ascii="Times New Roman" w:hAnsi="Times New Roman"/>
          <w:b/>
          <w:bCs/>
          <w:sz w:val="24"/>
          <w:szCs w:val="24"/>
          <w:lang w:val="ky-KG"/>
        </w:rPr>
        <w:t xml:space="preserve">0-3 </w:t>
      </w:r>
      <w:r w:rsidR="007057F4" w:rsidRPr="00B62F77">
        <w:rPr>
          <w:rFonts w:ascii="Times New Roman" w:hAnsi="Times New Roman"/>
          <w:b/>
          <w:bCs/>
          <w:sz w:val="24"/>
          <w:szCs w:val="24"/>
          <w:lang w:val="ky-KG"/>
        </w:rPr>
        <w:t>балл</w:t>
      </w:r>
      <w:r w:rsidR="000707F3" w:rsidRPr="00B62F77">
        <w:rPr>
          <w:rFonts w:ascii="Times New Roman" w:hAnsi="Times New Roman"/>
          <w:b/>
          <w:bCs/>
          <w:sz w:val="24"/>
          <w:szCs w:val="24"/>
          <w:lang w:val="ky-KG"/>
        </w:rPr>
        <w:t>–</w:t>
      </w:r>
      <w:r w:rsidRPr="00B62F77">
        <w:rPr>
          <w:rFonts w:ascii="Times New Roman" w:hAnsi="Times New Roman"/>
          <w:bCs/>
          <w:sz w:val="24"/>
          <w:szCs w:val="24"/>
          <w:lang w:val="ky-KG"/>
        </w:rPr>
        <w:t>Минимал</w:t>
      </w:r>
      <w:r w:rsidR="000707F3" w:rsidRPr="00B62F77">
        <w:rPr>
          <w:rFonts w:ascii="Times New Roman" w:hAnsi="Times New Roman"/>
          <w:bCs/>
          <w:sz w:val="24"/>
          <w:szCs w:val="24"/>
          <w:lang w:val="ky-KG"/>
        </w:rPr>
        <w:t xml:space="preserve">дуу баа </w:t>
      </w:r>
      <w:r w:rsidRPr="00B62F77">
        <w:rPr>
          <w:rFonts w:ascii="Times New Roman" w:hAnsi="Times New Roman"/>
          <w:bCs/>
          <w:sz w:val="24"/>
          <w:szCs w:val="24"/>
          <w:lang w:val="ky-KG"/>
        </w:rPr>
        <w:t>(«гендер</w:t>
      </w:r>
      <w:r w:rsidR="000707F3" w:rsidRPr="00B62F77">
        <w:rPr>
          <w:rFonts w:ascii="Times New Roman" w:hAnsi="Times New Roman"/>
          <w:bCs/>
          <w:sz w:val="24"/>
          <w:szCs w:val="24"/>
          <w:lang w:val="ky-KG"/>
        </w:rPr>
        <w:t>дик көйгөйдү көрбөгөн</w:t>
      </w:r>
      <w:r w:rsidRPr="00B62F77">
        <w:rPr>
          <w:rFonts w:ascii="Times New Roman" w:hAnsi="Times New Roman"/>
          <w:bCs/>
          <w:sz w:val="24"/>
          <w:szCs w:val="24"/>
          <w:lang w:val="ky-KG"/>
        </w:rPr>
        <w:t xml:space="preserve">, </w:t>
      </w:r>
      <w:r w:rsidR="000707F3" w:rsidRPr="00B62F77">
        <w:rPr>
          <w:rFonts w:ascii="Times New Roman" w:hAnsi="Times New Roman"/>
          <w:bCs/>
          <w:sz w:val="24"/>
          <w:szCs w:val="24"/>
          <w:lang w:val="ky-KG"/>
        </w:rPr>
        <w:t>гендердик жактан кайдыгер</w:t>
      </w:r>
      <w:r w:rsidRPr="00B62F77">
        <w:rPr>
          <w:rFonts w:ascii="Times New Roman" w:hAnsi="Times New Roman"/>
          <w:bCs/>
          <w:sz w:val="24"/>
          <w:szCs w:val="24"/>
          <w:lang w:val="ky-KG"/>
        </w:rPr>
        <w:t xml:space="preserve"> документ»). </w:t>
      </w:r>
      <w:r w:rsidR="000707F3" w:rsidRPr="00B62F77">
        <w:rPr>
          <w:rFonts w:ascii="Times New Roman" w:hAnsi="Times New Roman"/>
          <w:bCs/>
          <w:sz w:val="24"/>
          <w:szCs w:val="24"/>
          <w:lang w:val="ky-KG"/>
        </w:rPr>
        <w:t xml:space="preserve">Документте </w:t>
      </w:r>
      <w:r w:rsidR="000707F3" w:rsidRPr="00B62F77">
        <w:rPr>
          <w:rFonts w:ascii="Times New Roman" w:hAnsi="Times New Roman"/>
          <w:bCs/>
          <w:kern w:val="24"/>
          <w:sz w:val="24"/>
          <w:szCs w:val="24"/>
          <w:lang w:val="ky-KG" w:eastAsia="ru-RU"/>
        </w:rPr>
        <w:t xml:space="preserve">гендердик </w:t>
      </w:r>
      <w:r w:rsidR="000707F3" w:rsidRPr="00B62F77">
        <w:rPr>
          <w:rFonts w:ascii="Times New Roman" w:hAnsi="Times New Roman"/>
          <w:bCs/>
          <w:sz w:val="24"/>
          <w:szCs w:val="24"/>
          <w:lang w:val="ky-KG"/>
        </w:rPr>
        <w:t>аспекттер эч жерде эсепке алынган эмес, көйгөйдү жана пландаштырылып жаткан чаралардын таасирин</w:t>
      </w:r>
      <w:r w:rsidR="000707F3" w:rsidRPr="00B62F77">
        <w:rPr>
          <w:rFonts w:ascii="Times New Roman" w:hAnsi="Times New Roman"/>
          <w:bCs/>
          <w:kern w:val="24"/>
          <w:sz w:val="24"/>
          <w:szCs w:val="24"/>
          <w:lang w:val="ky-KG" w:eastAsia="ru-RU"/>
        </w:rPr>
        <w:t xml:space="preserve"> гендердик </w:t>
      </w:r>
      <w:r w:rsidR="000707F3" w:rsidRPr="00B62F77">
        <w:rPr>
          <w:rFonts w:ascii="Times New Roman" w:hAnsi="Times New Roman"/>
          <w:bCs/>
          <w:sz w:val="24"/>
          <w:szCs w:val="24"/>
          <w:lang w:val="ky-KG"/>
        </w:rPr>
        <w:t xml:space="preserve">талдоо жүргүзүлгөн эмес. </w:t>
      </w:r>
    </w:p>
    <w:p w:rsidR="006C4E86" w:rsidRPr="00B62F77" w:rsidRDefault="006C4E86" w:rsidP="006C4E86">
      <w:pPr>
        <w:pStyle w:val="2"/>
        <w:spacing w:before="0" w:line="240" w:lineRule="auto"/>
        <w:ind w:firstLine="709"/>
        <w:jc w:val="both"/>
        <w:rPr>
          <w:rFonts w:ascii="Times New Roman" w:hAnsi="Times New Roman"/>
          <w:color w:val="auto"/>
          <w:sz w:val="24"/>
          <w:szCs w:val="24"/>
          <w:lang w:val="ky-KG"/>
        </w:rPr>
      </w:pPr>
      <w:bookmarkStart w:id="9" w:name="_Toc367706608"/>
    </w:p>
    <w:p w:rsidR="00671FAC" w:rsidRPr="00B62F77" w:rsidRDefault="00671FAC" w:rsidP="00390A3F">
      <w:pPr>
        <w:pStyle w:val="2"/>
        <w:spacing w:before="0" w:line="240" w:lineRule="auto"/>
        <w:ind w:firstLine="709"/>
        <w:jc w:val="both"/>
        <w:rPr>
          <w:rFonts w:ascii="Times New Roman" w:hAnsi="Times New Roman"/>
          <w:sz w:val="24"/>
          <w:szCs w:val="24"/>
          <w:lang w:val="ky-KG"/>
        </w:rPr>
      </w:pPr>
      <w:r w:rsidRPr="00B62F77">
        <w:rPr>
          <w:rFonts w:ascii="Times New Roman" w:hAnsi="Times New Roman"/>
          <w:color w:val="auto"/>
          <w:sz w:val="24"/>
          <w:szCs w:val="24"/>
          <w:lang w:val="ky-KG"/>
        </w:rPr>
        <w:t>5</w:t>
      </w:r>
      <w:r w:rsidR="000707F3" w:rsidRPr="00B62F77">
        <w:rPr>
          <w:rFonts w:ascii="Times New Roman" w:hAnsi="Times New Roman"/>
          <w:color w:val="auto"/>
          <w:sz w:val="24"/>
          <w:szCs w:val="24"/>
          <w:lang w:val="ky-KG"/>
        </w:rPr>
        <w:t>-кадам</w:t>
      </w:r>
      <w:r w:rsidRPr="00B62F77">
        <w:rPr>
          <w:rFonts w:ascii="Times New Roman" w:hAnsi="Times New Roman"/>
          <w:color w:val="auto"/>
          <w:sz w:val="24"/>
          <w:szCs w:val="24"/>
          <w:lang w:val="ky-KG"/>
        </w:rPr>
        <w:t xml:space="preserve">: </w:t>
      </w:r>
      <w:r w:rsidR="000707F3" w:rsidRPr="00B62F77">
        <w:rPr>
          <w:rFonts w:ascii="Times New Roman" w:hAnsi="Times New Roman"/>
          <w:color w:val="auto"/>
          <w:sz w:val="24"/>
          <w:szCs w:val="24"/>
          <w:lang w:val="ky-KG"/>
        </w:rPr>
        <w:t xml:space="preserve">Стратегиялык пландаштыруу </w:t>
      </w:r>
      <w:r w:rsidR="000707F3" w:rsidRPr="00B62F77">
        <w:rPr>
          <w:rFonts w:ascii="Times New Roman" w:hAnsi="Times New Roman"/>
          <w:bCs/>
          <w:color w:val="auto"/>
          <w:sz w:val="24"/>
          <w:szCs w:val="24"/>
          <w:lang w:val="ky-KG" w:eastAsia="ru-RU"/>
        </w:rPr>
        <w:t>методология</w:t>
      </w:r>
      <w:r w:rsidR="00EB1BCA" w:rsidRPr="00B62F77">
        <w:rPr>
          <w:rFonts w:ascii="Times New Roman" w:hAnsi="Times New Roman"/>
          <w:color w:val="auto"/>
          <w:sz w:val="24"/>
          <w:szCs w:val="24"/>
          <w:lang w:val="ky-KG"/>
        </w:rPr>
        <w:t>сынын шайкештигине баа берүү</w:t>
      </w:r>
      <w:r w:rsidR="00390A3F" w:rsidRPr="00B62F77">
        <w:rPr>
          <w:rFonts w:ascii="Times New Roman" w:hAnsi="Times New Roman"/>
          <w:color w:val="auto"/>
          <w:sz w:val="24"/>
          <w:szCs w:val="24"/>
          <w:lang w:val="ky-KG"/>
        </w:rPr>
        <w:t xml:space="preserve"> </w:t>
      </w:r>
      <w:r w:rsidR="00390A3F" w:rsidRPr="00FB2FA1">
        <w:rPr>
          <w:rFonts w:ascii="Times New Roman" w:hAnsi="Times New Roman"/>
          <w:b w:val="0"/>
          <w:color w:val="auto"/>
          <w:sz w:val="24"/>
          <w:szCs w:val="24"/>
          <w:lang w:val="ky-KG"/>
        </w:rPr>
        <w:t>(</w:t>
      </w:r>
      <w:bookmarkEnd w:id="9"/>
      <w:r w:rsidR="007057F4" w:rsidRPr="00FB2FA1">
        <w:rPr>
          <w:rFonts w:ascii="Times New Roman" w:hAnsi="Times New Roman"/>
          <w:b w:val="0"/>
          <w:color w:val="auto"/>
          <w:sz w:val="24"/>
          <w:szCs w:val="24"/>
          <w:lang w:val="ky-KG"/>
        </w:rPr>
        <w:t>Максималдуу баа</w:t>
      </w:r>
      <w:r w:rsidRPr="00FB2FA1">
        <w:rPr>
          <w:rFonts w:ascii="Times New Roman" w:hAnsi="Times New Roman"/>
          <w:b w:val="0"/>
          <w:color w:val="auto"/>
          <w:sz w:val="24"/>
          <w:szCs w:val="24"/>
          <w:lang w:val="ky-KG"/>
        </w:rPr>
        <w:t xml:space="preserve"> - 30 </w:t>
      </w:r>
      <w:r w:rsidR="007057F4" w:rsidRPr="00FB2FA1">
        <w:rPr>
          <w:rFonts w:ascii="Times New Roman" w:hAnsi="Times New Roman"/>
          <w:b w:val="0"/>
          <w:color w:val="auto"/>
          <w:sz w:val="24"/>
          <w:szCs w:val="24"/>
          <w:lang w:val="ky-KG"/>
        </w:rPr>
        <w:t>балл</w:t>
      </w:r>
      <w:r w:rsidR="00390A3F" w:rsidRPr="00FB2FA1">
        <w:rPr>
          <w:rFonts w:ascii="Times New Roman" w:hAnsi="Times New Roman"/>
          <w:b w:val="0"/>
          <w:color w:val="auto"/>
          <w:sz w:val="24"/>
          <w:szCs w:val="24"/>
          <w:lang w:val="ky-KG"/>
        </w:rPr>
        <w:t>)</w:t>
      </w:r>
      <w:r w:rsidR="00FB2FA1">
        <w:rPr>
          <w:rFonts w:ascii="Times New Roman" w:hAnsi="Times New Roman"/>
          <w:b w:val="0"/>
          <w:color w:val="auto"/>
          <w:sz w:val="24"/>
          <w:szCs w:val="24"/>
          <w:lang w:val="ky-KG"/>
        </w:rPr>
        <w:t>.</w:t>
      </w:r>
    </w:p>
    <w:p w:rsidR="00671FA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Стратеги</w:t>
      </w:r>
      <w:r w:rsidR="00600182" w:rsidRPr="00B62F77">
        <w:rPr>
          <w:rFonts w:ascii="Times New Roman" w:hAnsi="Times New Roman"/>
          <w:sz w:val="24"/>
          <w:szCs w:val="24"/>
          <w:lang w:val="ky-KG"/>
        </w:rPr>
        <w:t>ялык документ</w:t>
      </w:r>
      <w:r w:rsidRPr="00B62F77">
        <w:rPr>
          <w:rFonts w:ascii="Times New Roman" w:hAnsi="Times New Roman"/>
          <w:sz w:val="24"/>
          <w:szCs w:val="24"/>
          <w:lang w:val="ky-KG"/>
        </w:rPr>
        <w:t>:</w:t>
      </w:r>
    </w:p>
    <w:p w:rsidR="00671FA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1)</w:t>
      </w:r>
      <w:r w:rsidRPr="00B62F77">
        <w:rPr>
          <w:rFonts w:ascii="Times New Roman" w:hAnsi="Times New Roman"/>
          <w:sz w:val="24"/>
          <w:szCs w:val="24"/>
          <w:lang w:val="ky-KG"/>
        </w:rPr>
        <w:tab/>
      </w:r>
      <w:r w:rsidR="00600182" w:rsidRPr="00B62F77">
        <w:rPr>
          <w:rFonts w:ascii="Times New Roman" w:hAnsi="Times New Roman"/>
          <w:sz w:val="24"/>
          <w:szCs w:val="24"/>
          <w:lang w:val="ky-KG"/>
        </w:rPr>
        <w:t xml:space="preserve">Стратегиялык пландаштыруу </w:t>
      </w:r>
      <w:r w:rsidR="00600182" w:rsidRPr="00B62F77">
        <w:rPr>
          <w:rFonts w:ascii="Times New Roman" w:hAnsi="Times New Roman"/>
          <w:bCs/>
          <w:sz w:val="24"/>
          <w:szCs w:val="24"/>
          <w:lang w:val="ky-KG" w:eastAsia="ru-RU"/>
        </w:rPr>
        <w:t>методология</w:t>
      </w:r>
      <w:r w:rsidR="00600182" w:rsidRPr="00B62F77">
        <w:rPr>
          <w:rFonts w:ascii="Times New Roman" w:hAnsi="Times New Roman"/>
          <w:sz w:val="24"/>
          <w:szCs w:val="24"/>
          <w:lang w:val="ky-KG"/>
        </w:rPr>
        <w:t xml:space="preserve">сынын 10 кадамына шайкеш келүүгө </w:t>
      </w:r>
      <w:r w:rsidRPr="00B62F77">
        <w:rPr>
          <w:rFonts w:ascii="Times New Roman" w:hAnsi="Times New Roman"/>
          <w:sz w:val="24"/>
          <w:szCs w:val="24"/>
          <w:lang w:val="ky-KG"/>
        </w:rPr>
        <w:t xml:space="preserve">(10 </w:t>
      </w:r>
      <w:r w:rsidR="007057F4" w:rsidRPr="00B62F77">
        <w:rPr>
          <w:rFonts w:ascii="Times New Roman" w:hAnsi="Times New Roman"/>
          <w:sz w:val="24"/>
          <w:szCs w:val="24"/>
          <w:lang w:val="ky-KG"/>
        </w:rPr>
        <w:t>балл</w:t>
      </w:r>
      <w:r w:rsidRPr="00B62F77">
        <w:rPr>
          <w:rFonts w:ascii="Times New Roman" w:hAnsi="Times New Roman"/>
          <w:sz w:val="24"/>
          <w:szCs w:val="24"/>
          <w:lang w:val="ky-KG"/>
        </w:rPr>
        <w:t>)</w:t>
      </w:r>
    </w:p>
    <w:p w:rsidR="00671FA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2)</w:t>
      </w:r>
      <w:r w:rsidRPr="00B62F77">
        <w:rPr>
          <w:rFonts w:ascii="Times New Roman" w:hAnsi="Times New Roman"/>
          <w:sz w:val="24"/>
          <w:szCs w:val="24"/>
          <w:lang w:val="ky-KG"/>
        </w:rPr>
        <w:tab/>
      </w:r>
      <w:r w:rsidR="00600182" w:rsidRPr="00B62F77">
        <w:rPr>
          <w:rFonts w:ascii="Times New Roman" w:hAnsi="Times New Roman"/>
          <w:sz w:val="24"/>
          <w:szCs w:val="24"/>
          <w:lang w:val="ky-KG"/>
        </w:rPr>
        <w:t>Б</w:t>
      </w:r>
      <w:r w:rsidRPr="00B62F77">
        <w:rPr>
          <w:rFonts w:ascii="Times New Roman" w:hAnsi="Times New Roman"/>
          <w:sz w:val="24"/>
          <w:szCs w:val="24"/>
          <w:lang w:val="ky-KG"/>
        </w:rPr>
        <w:t>юджет</w:t>
      </w:r>
      <w:r w:rsidR="00600182" w:rsidRPr="00B62F77">
        <w:rPr>
          <w:rFonts w:ascii="Times New Roman" w:hAnsi="Times New Roman"/>
          <w:sz w:val="24"/>
          <w:szCs w:val="24"/>
          <w:lang w:val="ky-KG"/>
        </w:rPr>
        <w:t>ти камтууга</w:t>
      </w:r>
      <w:r w:rsidRPr="00B62F77">
        <w:rPr>
          <w:rFonts w:ascii="Times New Roman" w:hAnsi="Times New Roman"/>
          <w:sz w:val="24"/>
          <w:szCs w:val="24"/>
          <w:lang w:val="ky-KG"/>
        </w:rPr>
        <w:t xml:space="preserve"> (10 </w:t>
      </w:r>
      <w:r w:rsidR="007057F4" w:rsidRPr="00B62F77">
        <w:rPr>
          <w:rFonts w:ascii="Times New Roman" w:hAnsi="Times New Roman"/>
          <w:sz w:val="24"/>
          <w:szCs w:val="24"/>
          <w:lang w:val="ky-KG"/>
        </w:rPr>
        <w:t>балл</w:t>
      </w:r>
      <w:r w:rsidRPr="00B62F77">
        <w:rPr>
          <w:rFonts w:ascii="Times New Roman" w:hAnsi="Times New Roman"/>
          <w:sz w:val="24"/>
          <w:szCs w:val="24"/>
          <w:lang w:val="ky-KG"/>
        </w:rPr>
        <w:t>)</w:t>
      </w:r>
    </w:p>
    <w:p w:rsidR="00671FA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3)</w:t>
      </w:r>
      <w:r w:rsidRPr="00B62F77">
        <w:rPr>
          <w:rFonts w:ascii="Times New Roman" w:hAnsi="Times New Roman"/>
          <w:sz w:val="24"/>
          <w:szCs w:val="24"/>
          <w:lang w:val="ky-KG"/>
        </w:rPr>
        <w:tab/>
      </w:r>
      <w:r w:rsidR="00600182" w:rsidRPr="00B62F77">
        <w:rPr>
          <w:rFonts w:ascii="Times New Roman" w:hAnsi="Times New Roman"/>
          <w:sz w:val="24"/>
          <w:szCs w:val="24"/>
          <w:lang w:val="ky-KG"/>
        </w:rPr>
        <w:t xml:space="preserve">Иш-чаралардын планын жана мониторинг менен баалоо индикаторлорунун матрицасын </w:t>
      </w:r>
      <w:r w:rsidRPr="00B62F77">
        <w:rPr>
          <w:rFonts w:ascii="Times New Roman" w:hAnsi="Times New Roman"/>
          <w:sz w:val="24"/>
          <w:szCs w:val="24"/>
          <w:lang w:val="ky-KG"/>
        </w:rPr>
        <w:t xml:space="preserve">(10 </w:t>
      </w:r>
      <w:r w:rsidR="007057F4" w:rsidRPr="00B62F77">
        <w:rPr>
          <w:rFonts w:ascii="Times New Roman" w:hAnsi="Times New Roman"/>
          <w:sz w:val="24"/>
          <w:szCs w:val="24"/>
          <w:lang w:val="ky-KG"/>
        </w:rPr>
        <w:t>балл</w:t>
      </w:r>
      <w:r w:rsidRPr="00B62F77">
        <w:rPr>
          <w:rFonts w:ascii="Times New Roman" w:hAnsi="Times New Roman"/>
          <w:sz w:val="24"/>
          <w:szCs w:val="24"/>
          <w:lang w:val="ky-KG"/>
        </w:rPr>
        <w:t>)</w:t>
      </w:r>
      <w:r w:rsidR="00600182" w:rsidRPr="00B62F77">
        <w:rPr>
          <w:rFonts w:ascii="Times New Roman" w:hAnsi="Times New Roman"/>
          <w:sz w:val="24"/>
          <w:szCs w:val="24"/>
          <w:lang w:val="ky-KG"/>
        </w:rPr>
        <w:t xml:space="preserve"> камтууга тийиш. </w:t>
      </w:r>
    </w:p>
    <w:p w:rsidR="00390A3F" w:rsidRPr="00B62F77" w:rsidRDefault="00390A3F" w:rsidP="006C4E86">
      <w:pPr>
        <w:pStyle w:val="3"/>
        <w:spacing w:before="0" w:line="240" w:lineRule="auto"/>
        <w:ind w:firstLine="709"/>
        <w:jc w:val="both"/>
        <w:rPr>
          <w:rFonts w:ascii="Times New Roman" w:hAnsi="Times New Roman"/>
          <w:color w:val="auto"/>
          <w:sz w:val="24"/>
          <w:szCs w:val="24"/>
          <w:lang w:val="ky-KG"/>
        </w:rPr>
      </w:pPr>
      <w:bookmarkStart w:id="10" w:name="_Toc367706609"/>
    </w:p>
    <w:p w:rsidR="00671FAC" w:rsidRPr="00B62F77" w:rsidRDefault="00EB1BCA" w:rsidP="00390A3F">
      <w:pPr>
        <w:pStyle w:val="3"/>
        <w:numPr>
          <w:ilvl w:val="0"/>
          <w:numId w:val="34"/>
        </w:numPr>
        <w:spacing w:before="0" w:line="240" w:lineRule="auto"/>
        <w:jc w:val="both"/>
        <w:rPr>
          <w:rFonts w:ascii="Times New Roman" w:hAnsi="Times New Roman"/>
          <w:sz w:val="24"/>
          <w:szCs w:val="24"/>
          <w:lang w:val="ky-KG"/>
        </w:rPr>
      </w:pPr>
      <w:r w:rsidRPr="00B62F77">
        <w:rPr>
          <w:rFonts w:ascii="Times New Roman" w:hAnsi="Times New Roman"/>
          <w:color w:val="auto"/>
          <w:sz w:val="24"/>
          <w:szCs w:val="24"/>
          <w:lang w:val="ky-KG"/>
        </w:rPr>
        <w:t xml:space="preserve">Стратегиялык пландаштыруу </w:t>
      </w:r>
      <w:r w:rsidRPr="00B62F77">
        <w:rPr>
          <w:rFonts w:ascii="Times New Roman" w:hAnsi="Times New Roman"/>
          <w:bCs/>
          <w:color w:val="auto"/>
          <w:sz w:val="24"/>
          <w:szCs w:val="24"/>
          <w:lang w:val="ky-KG" w:eastAsia="ru-RU"/>
        </w:rPr>
        <w:t>методология</w:t>
      </w:r>
      <w:r w:rsidRPr="00B62F77">
        <w:rPr>
          <w:rFonts w:ascii="Times New Roman" w:hAnsi="Times New Roman"/>
          <w:color w:val="auto"/>
          <w:sz w:val="24"/>
          <w:szCs w:val="24"/>
          <w:lang w:val="ky-KG"/>
        </w:rPr>
        <w:t>сынын 10 кадамына шайкештикке б</w:t>
      </w:r>
      <w:r w:rsidR="00F6590C" w:rsidRPr="00B62F77">
        <w:rPr>
          <w:rFonts w:ascii="Times New Roman" w:hAnsi="Times New Roman"/>
          <w:color w:val="auto"/>
          <w:sz w:val="24"/>
          <w:szCs w:val="24"/>
          <w:lang w:val="ky-KG"/>
        </w:rPr>
        <w:t xml:space="preserve">аа берүүнүн критерийлери </w:t>
      </w:r>
      <w:bookmarkEnd w:id="10"/>
      <w:r w:rsidR="00390A3F" w:rsidRPr="00FB2FA1">
        <w:rPr>
          <w:rFonts w:ascii="Times New Roman" w:hAnsi="Times New Roman"/>
          <w:b w:val="0"/>
          <w:color w:val="auto"/>
          <w:sz w:val="24"/>
          <w:szCs w:val="24"/>
          <w:lang w:val="ky-KG"/>
        </w:rPr>
        <w:t>(</w:t>
      </w:r>
      <w:r w:rsidR="007057F4" w:rsidRPr="00FB2FA1">
        <w:rPr>
          <w:rFonts w:ascii="Times New Roman" w:hAnsi="Times New Roman"/>
          <w:b w:val="0"/>
          <w:color w:val="auto"/>
          <w:sz w:val="24"/>
          <w:szCs w:val="24"/>
          <w:lang w:val="ky-KG"/>
        </w:rPr>
        <w:t>Максималдуу баа</w:t>
      </w:r>
      <w:r w:rsidR="00671FAC" w:rsidRPr="00FB2FA1">
        <w:rPr>
          <w:rFonts w:ascii="Times New Roman" w:hAnsi="Times New Roman"/>
          <w:b w:val="0"/>
          <w:color w:val="auto"/>
          <w:sz w:val="24"/>
          <w:szCs w:val="24"/>
          <w:lang w:val="ky-KG"/>
        </w:rPr>
        <w:t xml:space="preserve"> -10 </w:t>
      </w:r>
      <w:r w:rsidR="007057F4" w:rsidRPr="00FB2FA1">
        <w:rPr>
          <w:rFonts w:ascii="Times New Roman" w:hAnsi="Times New Roman"/>
          <w:b w:val="0"/>
          <w:color w:val="auto"/>
          <w:sz w:val="24"/>
          <w:szCs w:val="24"/>
          <w:lang w:val="ky-KG"/>
        </w:rPr>
        <w:t>балл</w:t>
      </w:r>
      <w:r w:rsidR="00390A3F" w:rsidRPr="00FB2FA1">
        <w:rPr>
          <w:rFonts w:ascii="Times New Roman" w:hAnsi="Times New Roman"/>
          <w:b w:val="0"/>
          <w:color w:val="auto"/>
          <w:sz w:val="24"/>
          <w:szCs w:val="24"/>
          <w:lang w:val="ky-KG"/>
        </w:rPr>
        <w:t>).</w:t>
      </w:r>
    </w:p>
    <w:p w:rsidR="00EB1BCA"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8-10 </w:t>
      </w:r>
      <w:r w:rsidR="007057F4" w:rsidRPr="00B62F77">
        <w:rPr>
          <w:rFonts w:ascii="Times New Roman" w:hAnsi="Times New Roman"/>
          <w:b/>
          <w:sz w:val="24"/>
          <w:szCs w:val="24"/>
          <w:lang w:val="ky-KG"/>
        </w:rPr>
        <w:t>балл</w:t>
      </w:r>
      <w:r w:rsidR="00EB1BCA" w:rsidRPr="00B62F77">
        <w:rPr>
          <w:rFonts w:ascii="Times New Roman" w:hAnsi="Times New Roman"/>
          <w:sz w:val="24"/>
          <w:szCs w:val="24"/>
          <w:lang w:val="ky-KG"/>
        </w:rPr>
        <w:t xml:space="preserve">–стратегиялык пландаштыруунун негизги 10 кадамынын ичинен 8ден 10 кадамга чейинкиси бар. </w:t>
      </w:r>
    </w:p>
    <w:p w:rsidR="00671FA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4-7</w:t>
      </w:r>
      <w:r w:rsidR="007057F4" w:rsidRPr="00B62F77">
        <w:rPr>
          <w:rFonts w:ascii="Times New Roman" w:hAnsi="Times New Roman"/>
          <w:b/>
          <w:sz w:val="24"/>
          <w:szCs w:val="24"/>
          <w:lang w:val="ky-KG"/>
        </w:rPr>
        <w:t>балл</w:t>
      </w:r>
      <w:r w:rsidR="00EB1BCA" w:rsidRPr="00B62F77">
        <w:rPr>
          <w:rFonts w:ascii="Times New Roman" w:hAnsi="Times New Roman"/>
          <w:sz w:val="24"/>
          <w:szCs w:val="24"/>
          <w:lang w:val="ky-KG"/>
        </w:rPr>
        <w:t xml:space="preserve">– стратегиялык пландаштыруунун негизги 10 кадамынын ичинен 4төн 7 кадамга чейинкиси бар. </w:t>
      </w:r>
    </w:p>
    <w:p w:rsidR="00671FA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0-3 </w:t>
      </w:r>
      <w:r w:rsidR="007057F4" w:rsidRPr="00B62F77">
        <w:rPr>
          <w:rFonts w:ascii="Times New Roman" w:hAnsi="Times New Roman"/>
          <w:b/>
          <w:sz w:val="24"/>
          <w:szCs w:val="24"/>
          <w:lang w:val="ky-KG"/>
        </w:rPr>
        <w:t>балл</w:t>
      </w:r>
      <w:r w:rsidR="00EB1BCA" w:rsidRPr="00B62F77">
        <w:rPr>
          <w:rFonts w:ascii="Times New Roman" w:hAnsi="Times New Roman"/>
          <w:sz w:val="24"/>
          <w:szCs w:val="24"/>
          <w:lang w:val="ky-KG"/>
        </w:rPr>
        <w:t xml:space="preserve">– стратегиялык пландаштыруунун негизги 10 кадамынын ичинен 3 кадамга чейинкиси бар. </w:t>
      </w:r>
    </w:p>
    <w:p w:rsidR="00390A3F" w:rsidRPr="00B62F77" w:rsidRDefault="00390A3F" w:rsidP="006C4E86">
      <w:pPr>
        <w:pStyle w:val="3"/>
        <w:spacing w:before="0" w:line="240" w:lineRule="auto"/>
        <w:ind w:firstLine="709"/>
        <w:jc w:val="both"/>
        <w:rPr>
          <w:rFonts w:ascii="Times New Roman" w:hAnsi="Times New Roman"/>
          <w:bCs/>
          <w:color w:val="auto"/>
          <w:sz w:val="24"/>
          <w:szCs w:val="24"/>
          <w:lang w:val="ky-KG"/>
        </w:rPr>
      </w:pPr>
      <w:bookmarkStart w:id="11" w:name="_Toc367706610"/>
    </w:p>
    <w:p w:rsidR="00671FAC" w:rsidRPr="00FB2FA1" w:rsidRDefault="00EB1BCA" w:rsidP="003F0B82">
      <w:pPr>
        <w:pStyle w:val="3"/>
        <w:numPr>
          <w:ilvl w:val="0"/>
          <w:numId w:val="34"/>
        </w:numPr>
        <w:spacing w:before="0" w:line="240" w:lineRule="auto"/>
        <w:ind w:left="0" w:firstLine="709"/>
        <w:jc w:val="both"/>
        <w:rPr>
          <w:rFonts w:ascii="Times New Roman" w:hAnsi="Times New Roman"/>
          <w:b w:val="0"/>
          <w:color w:val="auto"/>
          <w:sz w:val="24"/>
          <w:szCs w:val="24"/>
          <w:lang w:val="ky-KG"/>
        </w:rPr>
      </w:pPr>
      <w:r w:rsidRPr="00B62F77">
        <w:rPr>
          <w:rFonts w:ascii="Times New Roman" w:hAnsi="Times New Roman"/>
          <w:bCs/>
          <w:color w:val="auto"/>
          <w:sz w:val="24"/>
          <w:szCs w:val="24"/>
          <w:lang w:val="ky-KG"/>
        </w:rPr>
        <w:t>Бюджет түзүүгө б</w:t>
      </w:r>
      <w:r w:rsidR="00F6590C" w:rsidRPr="00B62F77">
        <w:rPr>
          <w:rFonts w:ascii="Times New Roman" w:hAnsi="Times New Roman"/>
          <w:bCs/>
          <w:color w:val="auto"/>
          <w:sz w:val="24"/>
          <w:szCs w:val="24"/>
          <w:lang w:val="ky-KG"/>
        </w:rPr>
        <w:t xml:space="preserve">аа берүүнүн сунуш кылынган критерийлери </w:t>
      </w:r>
      <w:bookmarkEnd w:id="11"/>
      <w:r w:rsidR="003F0B82" w:rsidRPr="00FB2FA1">
        <w:rPr>
          <w:rFonts w:ascii="Times New Roman" w:hAnsi="Times New Roman"/>
          <w:b w:val="0"/>
          <w:bCs/>
          <w:color w:val="auto"/>
          <w:sz w:val="24"/>
          <w:szCs w:val="24"/>
          <w:lang w:val="ky-KG"/>
        </w:rPr>
        <w:t>(</w:t>
      </w:r>
      <w:r w:rsidR="007057F4" w:rsidRPr="00FB2FA1">
        <w:rPr>
          <w:rFonts w:ascii="Times New Roman" w:hAnsi="Times New Roman"/>
          <w:b w:val="0"/>
          <w:color w:val="auto"/>
          <w:sz w:val="24"/>
          <w:szCs w:val="24"/>
          <w:lang w:val="ky-KG"/>
        </w:rPr>
        <w:t>Максималдуу баа</w:t>
      </w:r>
      <w:r w:rsidR="00671FAC" w:rsidRPr="00FB2FA1">
        <w:rPr>
          <w:rFonts w:ascii="Times New Roman" w:hAnsi="Times New Roman"/>
          <w:b w:val="0"/>
          <w:color w:val="auto"/>
          <w:sz w:val="24"/>
          <w:szCs w:val="24"/>
          <w:lang w:val="ky-KG"/>
        </w:rPr>
        <w:t xml:space="preserve"> -10 </w:t>
      </w:r>
      <w:r w:rsidR="007057F4" w:rsidRPr="00FB2FA1">
        <w:rPr>
          <w:rFonts w:ascii="Times New Roman" w:hAnsi="Times New Roman"/>
          <w:b w:val="0"/>
          <w:color w:val="auto"/>
          <w:sz w:val="24"/>
          <w:szCs w:val="24"/>
          <w:lang w:val="ky-KG"/>
        </w:rPr>
        <w:t>балл</w:t>
      </w:r>
      <w:r w:rsidR="003F0B82" w:rsidRPr="00FB2FA1">
        <w:rPr>
          <w:rFonts w:ascii="Times New Roman" w:hAnsi="Times New Roman"/>
          <w:b w:val="0"/>
          <w:color w:val="auto"/>
          <w:sz w:val="24"/>
          <w:szCs w:val="24"/>
          <w:lang w:val="ky-KG"/>
        </w:rPr>
        <w:t>)</w:t>
      </w:r>
      <w:r w:rsidR="00FB2FA1">
        <w:rPr>
          <w:rFonts w:ascii="Times New Roman" w:hAnsi="Times New Roman"/>
          <w:b w:val="0"/>
          <w:color w:val="auto"/>
          <w:sz w:val="24"/>
          <w:szCs w:val="24"/>
          <w:lang w:val="ky-KG"/>
        </w:rPr>
        <w:t>.</w:t>
      </w:r>
      <w:r w:rsidR="00671FAC" w:rsidRPr="00FB2FA1">
        <w:rPr>
          <w:rFonts w:ascii="Times New Roman" w:hAnsi="Times New Roman"/>
          <w:b w:val="0"/>
          <w:color w:val="auto"/>
          <w:sz w:val="24"/>
          <w:szCs w:val="24"/>
          <w:lang w:val="ky-KG"/>
        </w:rPr>
        <w:t xml:space="preserve"> </w:t>
      </w:r>
    </w:p>
    <w:p w:rsidR="00EB1BCA"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8-10 </w:t>
      </w:r>
      <w:r w:rsidR="007057F4" w:rsidRPr="00B62F77">
        <w:rPr>
          <w:rFonts w:ascii="Times New Roman" w:hAnsi="Times New Roman"/>
          <w:b/>
          <w:sz w:val="24"/>
          <w:szCs w:val="24"/>
          <w:lang w:val="ky-KG"/>
        </w:rPr>
        <w:t>балл</w:t>
      </w:r>
      <w:r w:rsidRPr="00B62F77">
        <w:rPr>
          <w:rFonts w:ascii="Times New Roman" w:hAnsi="Times New Roman"/>
          <w:sz w:val="24"/>
          <w:szCs w:val="24"/>
          <w:lang w:val="ky-KG"/>
        </w:rPr>
        <w:t>–</w:t>
      </w:r>
      <w:r w:rsidR="00EC4687" w:rsidRPr="00B62F77">
        <w:rPr>
          <w:rFonts w:ascii="Times New Roman" w:hAnsi="Times New Roman"/>
          <w:sz w:val="24"/>
          <w:szCs w:val="24"/>
          <w:lang w:val="ky-KG"/>
        </w:rPr>
        <w:t xml:space="preserve">зарыл финансылоонун көлөмү, мамлекеттик бюджеттин жана донор уюмдар менен макулдашуулардын алкагында бекитилген/каралган финансылоонун көлөмү, </w:t>
      </w:r>
      <w:r w:rsidR="00EC4687" w:rsidRPr="00B62F77">
        <w:rPr>
          <w:rFonts w:ascii="Times New Roman" w:hAnsi="Times New Roman"/>
          <w:sz w:val="24"/>
          <w:szCs w:val="24"/>
          <w:lang w:val="ky-KG"/>
        </w:rPr>
        <w:lastRenderedPageBreak/>
        <w:t>ошондой эле учурдагы ажырым (каралган жана зарыл финансылоонун ортосундагы айырма) жана ажырымды жабуунун мүмкүн болгон булактары келтирилген. Финансылоо жылдар, чаралар жана финансылоо булактары: мамлекеттик бюджет, МИП жана гранттар, донор каражаттар/жеке инвестициялар боюнча бөлүп-бөлүп келтирилген.</w:t>
      </w:r>
    </w:p>
    <w:p w:rsidR="00671FA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4-7 </w:t>
      </w:r>
      <w:r w:rsidR="007057F4" w:rsidRPr="00B62F77">
        <w:rPr>
          <w:rFonts w:ascii="Times New Roman" w:hAnsi="Times New Roman"/>
          <w:b/>
          <w:sz w:val="24"/>
          <w:szCs w:val="24"/>
          <w:lang w:val="ky-KG"/>
        </w:rPr>
        <w:t>балл</w:t>
      </w:r>
      <w:r w:rsidRPr="00B62F77">
        <w:rPr>
          <w:rFonts w:ascii="Times New Roman" w:hAnsi="Times New Roman"/>
          <w:sz w:val="24"/>
          <w:szCs w:val="24"/>
          <w:lang w:val="ky-KG"/>
        </w:rPr>
        <w:t>–</w:t>
      </w:r>
      <w:r w:rsidR="006C4E86" w:rsidRPr="00B62F77">
        <w:rPr>
          <w:rFonts w:ascii="Times New Roman" w:hAnsi="Times New Roman"/>
          <w:sz w:val="24"/>
          <w:szCs w:val="24"/>
          <w:lang w:val="ky-KG"/>
        </w:rPr>
        <w:t xml:space="preserve">  </w:t>
      </w:r>
      <w:r w:rsidRPr="00B62F77">
        <w:rPr>
          <w:rFonts w:ascii="Times New Roman" w:hAnsi="Times New Roman"/>
          <w:sz w:val="24"/>
          <w:szCs w:val="24"/>
          <w:lang w:val="ky-KG"/>
        </w:rPr>
        <w:t xml:space="preserve">бюджет </w:t>
      </w:r>
      <w:r w:rsidR="00EC4687" w:rsidRPr="00B62F77">
        <w:rPr>
          <w:rFonts w:ascii="Times New Roman" w:hAnsi="Times New Roman"/>
          <w:sz w:val="24"/>
          <w:szCs w:val="24"/>
          <w:lang w:val="ky-KG"/>
        </w:rPr>
        <w:t>то</w:t>
      </w:r>
      <w:r w:rsidR="002F4D01" w:rsidRPr="00B62F77">
        <w:rPr>
          <w:rFonts w:ascii="Times New Roman" w:hAnsi="Times New Roman"/>
          <w:sz w:val="24"/>
          <w:szCs w:val="24"/>
          <w:lang w:val="ky-KG"/>
        </w:rPr>
        <w:t>л</w:t>
      </w:r>
      <w:r w:rsidR="00EC4687" w:rsidRPr="00B62F77">
        <w:rPr>
          <w:rFonts w:ascii="Times New Roman" w:hAnsi="Times New Roman"/>
          <w:sz w:val="24"/>
          <w:szCs w:val="24"/>
          <w:lang w:val="ky-KG"/>
        </w:rPr>
        <w:t xml:space="preserve">ук көлөмдө келтирилген эмес. </w:t>
      </w:r>
    </w:p>
    <w:p w:rsidR="002F4D01"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0-3 </w:t>
      </w:r>
      <w:r w:rsidR="007057F4" w:rsidRPr="00B62F77">
        <w:rPr>
          <w:rFonts w:ascii="Times New Roman" w:hAnsi="Times New Roman"/>
          <w:b/>
          <w:sz w:val="24"/>
          <w:szCs w:val="24"/>
          <w:lang w:val="ky-KG"/>
        </w:rPr>
        <w:t>балл</w:t>
      </w:r>
      <w:r w:rsidRPr="00B62F77">
        <w:rPr>
          <w:rFonts w:ascii="Times New Roman" w:hAnsi="Times New Roman"/>
          <w:b/>
          <w:sz w:val="24"/>
          <w:szCs w:val="24"/>
          <w:lang w:val="ky-KG"/>
        </w:rPr>
        <w:t xml:space="preserve"> – </w:t>
      </w:r>
      <w:r w:rsidRPr="00B62F77">
        <w:rPr>
          <w:rFonts w:ascii="Times New Roman" w:hAnsi="Times New Roman"/>
          <w:sz w:val="24"/>
          <w:szCs w:val="24"/>
          <w:lang w:val="ky-KG"/>
        </w:rPr>
        <w:t xml:space="preserve">бюджет </w:t>
      </w:r>
      <w:r w:rsidR="002F4D01" w:rsidRPr="00B62F77">
        <w:rPr>
          <w:rFonts w:ascii="Times New Roman" w:hAnsi="Times New Roman"/>
          <w:sz w:val="24"/>
          <w:szCs w:val="24"/>
          <w:lang w:val="ky-KG"/>
        </w:rPr>
        <w:t xml:space="preserve">бир жалпы цифра менен келтирилген. Стратегиялык документти турмушка ашыруу финансылоо суммасын көрсөтпөстөн мамлекеттик/республикалык бюджеттин алкагында каралгандыгы белгиленген. Эгерде бюджет жана финансылоо көлөмдөрү жөнүндө маалымат эч бир документте камтылбаса, финансылык-экономикалык негиздеме келтирилбесе, нөл балл деген баа сунуш кылынат. </w:t>
      </w:r>
    </w:p>
    <w:p w:rsidR="00390A3F" w:rsidRPr="00B62F77" w:rsidRDefault="00390A3F" w:rsidP="006C4E86">
      <w:pPr>
        <w:pStyle w:val="3"/>
        <w:spacing w:before="0" w:line="240" w:lineRule="auto"/>
        <w:ind w:firstLine="709"/>
        <w:jc w:val="both"/>
        <w:rPr>
          <w:rFonts w:ascii="Times New Roman" w:hAnsi="Times New Roman"/>
          <w:color w:val="auto"/>
          <w:sz w:val="24"/>
          <w:szCs w:val="24"/>
          <w:lang w:val="ky-KG"/>
        </w:rPr>
      </w:pPr>
      <w:bookmarkStart w:id="12" w:name="_Toc367706611"/>
    </w:p>
    <w:p w:rsidR="00671FAC" w:rsidRPr="00B62F77" w:rsidRDefault="002F4D01" w:rsidP="006C4E86">
      <w:pPr>
        <w:pStyle w:val="3"/>
        <w:numPr>
          <w:ilvl w:val="0"/>
          <w:numId w:val="34"/>
        </w:numPr>
        <w:spacing w:before="0" w:line="240" w:lineRule="auto"/>
        <w:ind w:left="0" w:firstLine="709"/>
        <w:jc w:val="both"/>
        <w:rPr>
          <w:rFonts w:ascii="Times New Roman" w:hAnsi="Times New Roman"/>
          <w:sz w:val="24"/>
          <w:szCs w:val="24"/>
          <w:lang w:val="ky-KG"/>
        </w:rPr>
      </w:pPr>
      <w:r w:rsidRPr="00B62F77">
        <w:rPr>
          <w:rFonts w:ascii="Times New Roman" w:hAnsi="Times New Roman"/>
          <w:color w:val="auto"/>
          <w:sz w:val="24"/>
          <w:szCs w:val="24"/>
          <w:lang w:val="ky-KG"/>
        </w:rPr>
        <w:t>Иш-чаралардын планына жана индикаторлордун матрицасына б</w:t>
      </w:r>
      <w:r w:rsidR="00F6590C" w:rsidRPr="00B62F77">
        <w:rPr>
          <w:rFonts w:ascii="Times New Roman" w:hAnsi="Times New Roman"/>
          <w:color w:val="auto"/>
          <w:sz w:val="24"/>
          <w:szCs w:val="24"/>
          <w:lang w:val="ky-KG"/>
        </w:rPr>
        <w:t>аа берүүнүн сунуш кылынган критерийлери</w:t>
      </w:r>
      <w:bookmarkEnd w:id="12"/>
      <w:r w:rsidR="003F0B82" w:rsidRPr="00B62F77">
        <w:rPr>
          <w:rFonts w:ascii="Times New Roman" w:hAnsi="Times New Roman"/>
          <w:color w:val="auto"/>
          <w:sz w:val="24"/>
          <w:szCs w:val="24"/>
          <w:lang w:val="ky-KG"/>
        </w:rPr>
        <w:t xml:space="preserve"> </w:t>
      </w:r>
      <w:r w:rsidR="003F0B82" w:rsidRPr="00FB2FA1">
        <w:rPr>
          <w:rFonts w:ascii="Times New Roman" w:hAnsi="Times New Roman"/>
          <w:b w:val="0"/>
          <w:color w:val="auto"/>
          <w:sz w:val="24"/>
          <w:szCs w:val="24"/>
          <w:lang w:val="ky-KG"/>
        </w:rPr>
        <w:t>(</w:t>
      </w:r>
      <w:r w:rsidR="007057F4" w:rsidRPr="00FB2FA1">
        <w:rPr>
          <w:rFonts w:ascii="Times New Roman" w:hAnsi="Times New Roman"/>
          <w:b w:val="0"/>
          <w:color w:val="auto"/>
          <w:sz w:val="24"/>
          <w:szCs w:val="24"/>
          <w:lang w:val="ky-KG"/>
        </w:rPr>
        <w:t>Максималдуу баа</w:t>
      </w:r>
      <w:r w:rsidR="00671FAC" w:rsidRPr="00FB2FA1">
        <w:rPr>
          <w:rFonts w:ascii="Times New Roman" w:hAnsi="Times New Roman"/>
          <w:b w:val="0"/>
          <w:color w:val="auto"/>
          <w:sz w:val="24"/>
          <w:szCs w:val="24"/>
          <w:lang w:val="ky-KG"/>
        </w:rPr>
        <w:t xml:space="preserve"> -10 </w:t>
      </w:r>
      <w:r w:rsidR="007057F4" w:rsidRPr="00FB2FA1">
        <w:rPr>
          <w:rFonts w:ascii="Times New Roman" w:hAnsi="Times New Roman"/>
          <w:b w:val="0"/>
          <w:color w:val="auto"/>
          <w:sz w:val="24"/>
          <w:szCs w:val="24"/>
          <w:lang w:val="ky-KG"/>
        </w:rPr>
        <w:t>балл</w:t>
      </w:r>
      <w:r w:rsidR="003F0B82" w:rsidRPr="00FB2FA1">
        <w:rPr>
          <w:rFonts w:ascii="Times New Roman" w:hAnsi="Times New Roman"/>
          <w:b w:val="0"/>
          <w:color w:val="auto"/>
          <w:sz w:val="24"/>
          <w:szCs w:val="24"/>
          <w:lang w:val="ky-KG"/>
        </w:rPr>
        <w:t>)</w:t>
      </w:r>
      <w:r w:rsidR="00FB2FA1" w:rsidRPr="00FB2FA1">
        <w:rPr>
          <w:rFonts w:ascii="Times New Roman" w:hAnsi="Times New Roman"/>
          <w:b w:val="0"/>
          <w:color w:val="auto"/>
          <w:sz w:val="24"/>
          <w:szCs w:val="24"/>
          <w:lang w:val="ky-KG"/>
        </w:rPr>
        <w:t>.</w:t>
      </w:r>
    </w:p>
    <w:p w:rsidR="002F4D01" w:rsidRPr="00B62F77" w:rsidRDefault="002F4D01"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Иш-чаралардын планы жана индикаторлордун матрицасы баа берүүнүн төмөнкүдөй критерийлерине таянуу менен бааланат:</w:t>
      </w:r>
    </w:p>
    <w:p w:rsidR="00671FA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8-10 </w:t>
      </w:r>
      <w:r w:rsidR="007057F4" w:rsidRPr="00B62F77">
        <w:rPr>
          <w:rFonts w:ascii="Times New Roman" w:hAnsi="Times New Roman"/>
          <w:b/>
          <w:sz w:val="24"/>
          <w:szCs w:val="24"/>
          <w:lang w:val="ky-KG"/>
        </w:rPr>
        <w:t>балл</w:t>
      </w:r>
      <w:r w:rsidRPr="00B62F77">
        <w:rPr>
          <w:rFonts w:ascii="Times New Roman" w:hAnsi="Times New Roman"/>
          <w:sz w:val="24"/>
          <w:szCs w:val="24"/>
          <w:lang w:val="ky-KG"/>
        </w:rPr>
        <w:t xml:space="preserve"> – </w:t>
      </w:r>
      <w:r w:rsidR="001A4A99" w:rsidRPr="00B62F77">
        <w:rPr>
          <w:rFonts w:ascii="Times New Roman" w:hAnsi="Times New Roman"/>
          <w:b/>
          <w:sz w:val="24"/>
          <w:szCs w:val="24"/>
          <w:lang w:val="ky-KG"/>
        </w:rPr>
        <w:t>иш-чаралар</w:t>
      </w:r>
      <w:r w:rsidRPr="00B62F77">
        <w:rPr>
          <w:rFonts w:ascii="Times New Roman" w:hAnsi="Times New Roman"/>
          <w:b/>
          <w:sz w:val="24"/>
          <w:szCs w:val="24"/>
          <w:lang w:val="ky-KG"/>
        </w:rPr>
        <w:t>план</w:t>
      </w:r>
      <w:r w:rsidR="001A4A99" w:rsidRPr="00B62F77">
        <w:rPr>
          <w:rFonts w:ascii="Times New Roman" w:hAnsi="Times New Roman"/>
          <w:b/>
          <w:sz w:val="24"/>
          <w:szCs w:val="24"/>
          <w:lang w:val="ky-KG"/>
        </w:rPr>
        <w:t>ында</w:t>
      </w:r>
      <w:r w:rsidR="001A4A99" w:rsidRPr="00B62F77">
        <w:rPr>
          <w:rFonts w:ascii="Times New Roman" w:hAnsi="Times New Roman"/>
          <w:sz w:val="24"/>
          <w:szCs w:val="24"/>
          <w:lang w:val="ky-KG"/>
        </w:rPr>
        <w:t xml:space="preserve">төмөнкүдөй </w:t>
      </w:r>
      <w:r w:rsidRPr="00B62F77">
        <w:rPr>
          <w:rFonts w:ascii="Times New Roman" w:hAnsi="Times New Roman"/>
          <w:sz w:val="24"/>
          <w:szCs w:val="24"/>
          <w:lang w:val="ky-KG"/>
        </w:rPr>
        <w:t xml:space="preserve">5 </w:t>
      </w:r>
      <w:r w:rsidR="001A4A99" w:rsidRPr="00B62F77">
        <w:rPr>
          <w:rFonts w:ascii="Times New Roman" w:hAnsi="Times New Roman"/>
          <w:sz w:val="24"/>
          <w:szCs w:val="24"/>
          <w:lang w:val="ky-KG"/>
        </w:rPr>
        <w:t>милдеттүү компонент бар</w:t>
      </w:r>
      <w:r w:rsidRPr="00B62F77">
        <w:rPr>
          <w:rFonts w:ascii="Times New Roman" w:hAnsi="Times New Roman"/>
          <w:sz w:val="24"/>
          <w:szCs w:val="24"/>
          <w:lang w:val="ky-KG"/>
        </w:rPr>
        <w:t xml:space="preserve">: (1) </w:t>
      </w:r>
      <w:r w:rsidR="001A4A99" w:rsidRPr="00B62F77">
        <w:rPr>
          <w:rFonts w:ascii="Times New Roman" w:hAnsi="Times New Roman"/>
          <w:sz w:val="24"/>
          <w:szCs w:val="24"/>
          <w:lang w:val="ky-KG"/>
        </w:rPr>
        <w:t>милдеттер</w:t>
      </w:r>
      <w:r w:rsidRPr="00B62F77">
        <w:rPr>
          <w:rFonts w:ascii="Times New Roman" w:hAnsi="Times New Roman"/>
          <w:sz w:val="24"/>
          <w:szCs w:val="24"/>
          <w:lang w:val="ky-KG"/>
        </w:rPr>
        <w:t xml:space="preserve">; (2) </w:t>
      </w:r>
      <w:r w:rsidR="001A4A99" w:rsidRPr="00B62F77">
        <w:rPr>
          <w:rFonts w:ascii="Times New Roman" w:hAnsi="Times New Roman"/>
          <w:sz w:val="24"/>
          <w:szCs w:val="24"/>
          <w:lang w:val="ky-KG"/>
        </w:rPr>
        <w:t>чаралар</w:t>
      </w:r>
      <w:r w:rsidRPr="00B62F77">
        <w:rPr>
          <w:rFonts w:ascii="Times New Roman" w:hAnsi="Times New Roman"/>
          <w:sz w:val="24"/>
          <w:szCs w:val="24"/>
          <w:lang w:val="ky-KG"/>
        </w:rPr>
        <w:t xml:space="preserve">/ </w:t>
      </w:r>
      <w:r w:rsidR="001A4A99" w:rsidRPr="00B62F77">
        <w:rPr>
          <w:rFonts w:ascii="Times New Roman" w:hAnsi="Times New Roman"/>
          <w:sz w:val="24"/>
          <w:szCs w:val="24"/>
          <w:lang w:val="ky-KG"/>
        </w:rPr>
        <w:t>аракеттер</w:t>
      </w:r>
      <w:r w:rsidRPr="00B62F77">
        <w:rPr>
          <w:rFonts w:ascii="Times New Roman" w:hAnsi="Times New Roman"/>
          <w:sz w:val="24"/>
          <w:szCs w:val="24"/>
          <w:lang w:val="ky-KG"/>
        </w:rPr>
        <w:t xml:space="preserve">; (3) </w:t>
      </w:r>
      <w:r w:rsidR="001A4A99" w:rsidRPr="00B62F77">
        <w:rPr>
          <w:rFonts w:ascii="Times New Roman" w:hAnsi="Times New Roman"/>
          <w:sz w:val="24"/>
          <w:szCs w:val="24"/>
          <w:lang w:val="ky-KG"/>
        </w:rPr>
        <w:t>күтүлгөн натыйжалар</w:t>
      </w:r>
      <w:r w:rsidRPr="00B62F77">
        <w:rPr>
          <w:rFonts w:ascii="Times New Roman" w:hAnsi="Times New Roman"/>
          <w:sz w:val="24"/>
          <w:szCs w:val="24"/>
          <w:lang w:val="ky-KG"/>
        </w:rPr>
        <w:t>; (4)</w:t>
      </w:r>
      <w:r w:rsidR="001A4A99" w:rsidRPr="00B62F77">
        <w:rPr>
          <w:rFonts w:ascii="Times New Roman" w:hAnsi="Times New Roman"/>
          <w:sz w:val="24"/>
          <w:szCs w:val="24"/>
          <w:lang w:val="ky-KG"/>
        </w:rPr>
        <w:t xml:space="preserve"> турмушка ашыруу мөөнөттөр</w:t>
      </w:r>
      <w:r w:rsidR="00072059" w:rsidRPr="00B62F77">
        <w:rPr>
          <w:rFonts w:ascii="Times New Roman" w:hAnsi="Times New Roman"/>
          <w:sz w:val="24"/>
          <w:szCs w:val="24"/>
          <w:lang w:val="ky-KG"/>
        </w:rPr>
        <w:t>ү</w:t>
      </w:r>
      <w:r w:rsidRPr="00B62F77">
        <w:rPr>
          <w:rFonts w:ascii="Times New Roman" w:hAnsi="Times New Roman"/>
          <w:sz w:val="24"/>
          <w:szCs w:val="24"/>
          <w:lang w:val="ky-KG"/>
        </w:rPr>
        <w:t xml:space="preserve">; (5) </w:t>
      </w:r>
      <w:r w:rsidR="001A4A99" w:rsidRPr="00B62F77">
        <w:rPr>
          <w:rFonts w:ascii="Times New Roman" w:hAnsi="Times New Roman"/>
          <w:sz w:val="24"/>
          <w:szCs w:val="24"/>
          <w:lang w:val="ky-KG"/>
        </w:rPr>
        <w:t>жооптуу аткаруучулар</w:t>
      </w:r>
      <w:r w:rsidRPr="00B62F77">
        <w:rPr>
          <w:rFonts w:ascii="Times New Roman" w:hAnsi="Times New Roman"/>
          <w:sz w:val="24"/>
          <w:szCs w:val="24"/>
          <w:lang w:val="ky-KG"/>
        </w:rPr>
        <w:t>.</w:t>
      </w:r>
    </w:p>
    <w:p w:rsidR="001A4A99" w:rsidRPr="00B62F77" w:rsidRDefault="001A4A99" w:rsidP="006C4E86">
      <w:pPr>
        <w:pStyle w:val="11"/>
        <w:numPr>
          <w:ilvl w:val="0"/>
          <w:numId w:val="5"/>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Милдеттер маңызы боюнча документтин текстинде белгиленген милдеттерге толук дал келет.</w:t>
      </w:r>
    </w:p>
    <w:p w:rsidR="001A4A99" w:rsidRPr="00B62F77" w:rsidRDefault="001A4A99" w:rsidP="006C4E86">
      <w:pPr>
        <w:pStyle w:val="11"/>
        <w:numPr>
          <w:ilvl w:val="0"/>
          <w:numId w:val="5"/>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Милдеттердин ар бири үчүн чаралар/аракеттер каралган. Сунуш кылынган чаралар алдыга коюлган милдетти толук көлөмдө чечет (күтүлгөн натыйжалардын негизинде бааланат).</w:t>
      </w:r>
    </w:p>
    <w:p w:rsidR="001A4A99" w:rsidRPr="00B62F77" w:rsidRDefault="001A4A99" w:rsidP="006C4E86">
      <w:pPr>
        <w:pStyle w:val="11"/>
        <w:numPr>
          <w:ilvl w:val="0"/>
          <w:numId w:val="5"/>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Күтүлгөн натыйжалардын алдыга коюлган милдеттер менен логикалык байланышы бар жана милдеттерди чечүүдө жетишүүгө болот.</w:t>
      </w:r>
    </w:p>
    <w:p w:rsidR="001A4A99" w:rsidRPr="00B62F77" w:rsidRDefault="00DA5D7C" w:rsidP="006C4E86">
      <w:pPr>
        <w:pStyle w:val="11"/>
        <w:numPr>
          <w:ilvl w:val="0"/>
          <w:numId w:val="5"/>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Турмушка ашыруу мөөнөтү кварталга/ жарым жылдыкка чейинки тактык менен белгиленген.</w:t>
      </w:r>
    </w:p>
    <w:p w:rsidR="00DA5D7C" w:rsidRPr="00B62F77" w:rsidRDefault="00DA5D7C" w:rsidP="006C4E86">
      <w:pPr>
        <w:pStyle w:val="11"/>
        <w:numPr>
          <w:ilvl w:val="0"/>
          <w:numId w:val="5"/>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Жооптуу аткаруучулар чаралардын/аракеттердин ар бири үчүн көрсөтүлгөн. Негизги жооптуу аткаруучу деп (тизмеде биринчи) мамлекеттик орган белгиленген.</w:t>
      </w:r>
    </w:p>
    <w:p w:rsidR="00AE687A" w:rsidRPr="00B62F77" w:rsidRDefault="00AE687A" w:rsidP="006C4E86">
      <w:pPr>
        <w:spacing w:after="0" w:line="240" w:lineRule="auto"/>
        <w:ind w:firstLine="709"/>
        <w:jc w:val="both"/>
        <w:rPr>
          <w:rFonts w:ascii="Times New Roman" w:hAnsi="Times New Roman"/>
          <w:b/>
          <w:sz w:val="24"/>
          <w:szCs w:val="24"/>
          <w:lang w:val="ky-KG"/>
        </w:rPr>
      </w:pPr>
    </w:p>
    <w:p w:rsidR="00DA5D7C" w:rsidRPr="00B62F77" w:rsidRDefault="00DA5D7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Индикаторлордун матрицасында</w:t>
      </w:r>
      <w:r w:rsidR="00EC7E2D" w:rsidRPr="00B62F77">
        <w:rPr>
          <w:rFonts w:ascii="Times New Roman" w:hAnsi="Times New Roman"/>
          <w:b/>
          <w:sz w:val="24"/>
          <w:szCs w:val="24"/>
          <w:lang w:val="ky-KG"/>
        </w:rPr>
        <w:t xml:space="preserve"> </w:t>
      </w:r>
      <w:r w:rsidR="00C34DCE" w:rsidRPr="00B62F77">
        <w:rPr>
          <w:rFonts w:ascii="Times New Roman" w:hAnsi="Times New Roman"/>
          <w:sz w:val="24"/>
          <w:szCs w:val="24"/>
          <w:lang w:val="ky-KG"/>
        </w:rPr>
        <w:t>4 милдеттүү компонент катышат: (1) максаттар же милдеттер; (2) индикаторлор; (3) жылдар боюнча бөлүнгөн индикаторлордун базалык жана болжолдуу көрсөткүчтөрү; (4) жооптуу аткаруучулар.</w:t>
      </w:r>
    </w:p>
    <w:p w:rsidR="00BC239F" w:rsidRPr="00B62F77" w:rsidRDefault="00BC239F" w:rsidP="006C4E86">
      <w:pPr>
        <w:pStyle w:val="11"/>
        <w:numPr>
          <w:ilvl w:val="0"/>
          <w:numId w:val="6"/>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Мазмуну боюнча максаттар же милдеттер документтин текстинде жана/ же иш-чаралар планында коюлган максаттар менен милдеттерге ылайык келет.</w:t>
      </w:r>
    </w:p>
    <w:p w:rsidR="00BC239F" w:rsidRPr="00B62F77" w:rsidRDefault="00BC239F" w:rsidP="006C4E86">
      <w:pPr>
        <w:pStyle w:val="11"/>
        <w:numPr>
          <w:ilvl w:val="0"/>
          <w:numId w:val="6"/>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 xml:space="preserve">Ар бир максат же милдет үчүн индикаторлор коюлган. Индикаторлор сөзсүз түрдө ар бир конкреттүү милдетти же максатты чечүү прогрессин көрсөтүүгө тийиш. </w:t>
      </w:r>
    </w:p>
    <w:p w:rsidR="00BC239F" w:rsidRPr="00B62F77" w:rsidRDefault="00BC239F" w:rsidP="006C4E86">
      <w:pPr>
        <w:pStyle w:val="11"/>
        <w:numPr>
          <w:ilvl w:val="0"/>
          <w:numId w:val="6"/>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 xml:space="preserve">Жылдар боюнча бөлүү менен сандык индикаторлордун ар бири үчүн базалык жана болжолдуу көрсөткүчтөр келтирилген (документти турмушка ашыруу мезгилине). </w:t>
      </w:r>
    </w:p>
    <w:p w:rsidR="00BC239F" w:rsidRPr="00B62F77" w:rsidRDefault="00BC239F" w:rsidP="006C4E86">
      <w:pPr>
        <w:pStyle w:val="11"/>
        <w:numPr>
          <w:ilvl w:val="0"/>
          <w:numId w:val="6"/>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Пландаштырылган натыйжалардан четтөөлөрдүн себеби жөнүндө иш жүзүндөгү маалыматтарды жана тиешелүү комментарийлерди берген жооптуу аткаруучулар индикаторлордун ар бири үчүн көрсөтүлгөн.</w:t>
      </w:r>
    </w:p>
    <w:p w:rsidR="005C5FBF"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4-7 </w:t>
      </w:r>
      <w:r w:rsidR="007057F4" w:rsidRPr="00B62F77">
        <w:rPr>
          <w:rFonts w:ascii="Times New Roman" w:hAnsi="Times New Roman"/>
          <w:b/>
          <w:sz w:val="24"/>
          <w:szCs w:val="24"/>
          <w:lang w:val="ky-KG"/>
        </w:rPr>
        <w:t>балл</w:t>
      </w:r>
      <w:r w:rsidRPr="00B62F77">
        <w:rPr>
          <w:rFonts w:ascii="Times New Roman" w:hAnsi="Times New Roman"/>
          <w:sz w:val="24"/>
          <w:szCs w:val="24"/>
          <w:lang w:val="ky-KG"/>
        </w:rPr>
        <w:t xml:space="preserve"> –</w:t>
      </w:r>
      <w:r w:rsidR="00AE687A" w:rsidRPr="00B62F77">
        <w:rPr>
          <w:rFonts w:ascii="Times New Roman" w:hAnsi="Times New Roman"/>
          <w:sz w:val="24"/>
          <w:szCs w:val="24"/>
          <w:lang w:val="ky-KG"/>
        </w:rPr>
        <w:t xml:space="preserve"> </w:t>
      </w:r>
      <w:r w:rsidR="00557730" w:rsidRPr="00B62F77">
        <w:rPr>
          <w:rFonts w:ascii="Times New Roman" w:hAnsi="Times New Roman"/>
          <w:b/>
          <w:sz w:val="24"/>
          <w:szCs w:val="24"/>
          <w:lang w:val="ky-KG"/>
        </w:rPr>
        <w:t>И</w:t>
      </w:r>
      <w:r w:rsidR="005C5FBF" w:rsidRPr="00B62F77">
        <w:rPr>
          <w:rFonts w:ascii="Times New Roman" w:hAnsi="Times New Roman"/>
          <w:b/>
          <w:sz w:val="24"/>
          <w:szCs w:val="24"/>
          <w:lang w:val="ky-KG"/>
        </w:rPr>
        <w:t>ш-чаралар</w:t>
      </w:r>
      <w:r w:rsidR="003F0B82" w:rsidRPr="00B62F77">
        <w:rPr>
          <w:rFonts w:ascii="Times New Roman" w:hAnsi="Times New Roman"/>
          <w:b/>
          <w:sz w:val="24"/>
          <w:szCs w:val="24"/>
          <w:lang w:val="ky-KG"/>
        </w:rPr>
        <w:t xml:space="preserve"> </w:t>
      </w:r>
      <w:r w:rsidRPr="00B62F77">
        <w:rPr>
          <w:rFonts w:ascii="Times New Roman" w:hAnsi="Times New Roman"/>
          <w:b/>
          <w:sz w:val="24"/>
          <w:szCs w:val="24"/>
          <w:lang w:val="ky-KG"/>
        </w:rPr>
        <w:t>план</w:t>
      </w:r>
      <w:r w:rsidR="005C5FBF" w:rsidRPr="00B62F77">
        <w:rPr>
          <w:rFonts w:ascii="Times New Roman" w:hAnsi="Times New Roman"/>
          <w:b/>
          <w:sz w:val="24"/>
          <w:szCs w:val="24"/>
          <w:lang w:val="ky-KG"/>
        </w:rPr>
        <w:t>ында</w:t>
      </w:r>
      <w:r w:rsidR="003F0B82" w:rsidRPr="00B62F77">
        <w:rPr>
          <w:rFonts w:ascii="Times New Roman" w:hAnsi="Times New Roman"/>
          <w:b/>
          <w:sz w:val="24"/>
          <w:szCs w:val="24"/>
          <w:lang w:val="ky-KG"/>
        </w:rPr>
        <w:t xml:space="preserve"> </w:t>
      </w:r>
      <w:r w:rsidR="005C5FBF" w:rsidRPr="00B62F77">
        <w:rPr>
          <w:rFonts w:ascii="Times New Roman" w:hAnsi="Times New Roman"/>
          <w:sz w:val="24"/>
          <w:szCs w:val="24"/>
          <w:lang w:val="ky-KG"/>
        </w:rPr>
        <w:t xml:space="preserve">төмөнкүдөй милдеттүү компоненттердин бири жок: милдеттер, күтүлгөн натыйжалар, турмушка ашыруу мөөнөттөрү, жооптуу аткаруучулар. Чаралар/аракеттер сөзсүз катышууга тийиш. </w:t>
      </w:r>
    </w:p>
    <w:p w:rsidR="005C5FBF" w:rsidRPr="00B62F77" w:rsidRDefault="00600010" w:rsidP="006C4E86">
      <w:pPr>
        <w:pStyle w:val="11"/>
        <w:numPr>
          <w:ilvl w:val="0"/>
          <w:numId w:val="7"/>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Аз сандагы милдеттер маңызы боюнча документтин текстинде белгиленген милдеттерден айырмаланат (милдеттердин жалпы санынын 20%ынан ашык эмес).</w:t>
      </w:r>
    </w:p>
    <w:p w:rsidR="00600010" w:rsidRPr="00B62F77" w:rsidRDefault="00600010" w:rsidP="006C4E86">
      <w:pPr>
        <w:pStyle w:val="11"/>
        <w:numPr>
          <w:ilvl w:val="0"/>
          <w:numId w:val="7"/>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Чаралар/аракеттер ар бир милдет үчүн каралган, бирок сунуш кылынган чаралар алдыга коюлган милдетти толук көлөмдө чечпейт (күтүлгөн натыйжалардын негизинде бааланат).</w:t>
      </w:r>
    </w:p>
    <w:p w:rsidR="00600010" w:rsidRPr="00B62F77" w:rsidRDefault="00600010" w:rsidP="006C4E86">
      <w:pPr>
        <w:pStyle w:val="11"/>
        <w:numPr>
          <w:ilvl w:val="0"/>
          <w:numId w:val="7"/>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Күтүлгөн натыйжалар алдыга коюлган милдеттер менен кыйыр түрдө өз ара байланышкан, бирок жетишүүгө болот.</w:t>
      </w:r>
    </w:p>
    <w:p w:rsidR="00600010" w:rsidRPr="00B62F77" w:rsidRDefault="00600010" w:rsidP="006C4E86">
      <w:pPr>
        <w:pStyle w:val="11"/>
        <w:numPr>
          <w:ilvl w:val="0"/>
          <w:numId w:val="7"/>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Турмушка ашыруу мөөнөттөрү жарым жыл/ бир жылга чейинки тактык менен белгиленген.</w:t>
      </w:r>
    </w:p>
    <w:p w:rsidR="00600010" w:rsidRPr="00B62F77" w:rsidRDefault="00600010" w:rsidP="006C4E86">
      <w:pPr>
        <w:pStyle w:val="11"/>
        <w:numPr>
          <w:ilvl w:val="0"/>
          <w:numId w:val="7"/>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 xml:space="preserve">Айрым чаралар/аракеттер үчүн жооптуу аткаруучулар белгиленген эмес (чаралардын жалпы санынын 20%ынан ашпайт). Негизги жооптуу аткаруучу (тизмеде биринчи) </w:t>
      </w:r>
      <w:r w:rsidR="00441363" w:rsidRPr="00B62F77">
        <w:rPr>
          <w:rFonts w:ascii="Times New Roman" w:hAnsi="Times New Roman"/>
          <w:sz w:val="24"/>
          <w:szCs w:val="24"/>
          <w:lang w:val="ky-KG"/>
        </w:rPr>
        <w:t xml:space="preserve">деп </w:t>
      </w:r>
      <w:r w:rsidRPr="00B62F77">
        <w:rPr>
          <w:rFonts w:ascii="Times New Roman" w:hAnsi="Times New Roman"/>
          <w:sz w:val="24"/>
          <w:szCs w:val="24"/>
          <w:lang w:val="ky-KG"/>
        </w:rPr>
        <w:t xml:space="preserve">мамлекеттик орган белгиленген. </w:t>
      </w:r>
    </w:p>
    <w:p w:rsidR="00600010" w:rsidRPr="00B62F77" w:rsidRDefault="00C8436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Индикаторлордун матрицасында</w:t>
      </w:r>
      <w:r w:rsidRPr="00B62F77">
        <w:rPr>
          <w:rFonts w:ascii="Times New Roman" w:hAnsi="Times New Roman"/>
          <w:sz w:val="24"/>
          <w:szCs w:val="24"/>
          <w:lang w:val="ky-KG"/>
        </w:rPr>
        <w:t xml:space="preserve"> төмөнкүдөй милдеттүү компоненттердин бири жок: максаттар же милдеттер, жылдар боюнча бөлүнгөн индикаторлордун базалык жана болжолдуу көрсөткүчтөрү, жооптуу аткаруучулар. Индикаторлор сөзсүз катышууга тийиш.</w:t>
      </w:r>
    </w:p>
    <w:p w:rsidR="00C8436C" w:rsidRPr="00B62F77" w:rsidRDefault="00C8436C" w:rsidP="006C4E86">
      <w:pPr>
        <w:pStyle w:val="11"/>
        <w:numPr>
          <w:ilvl w:val="0"/>
          <w:numId w:val="8"/>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Максаттар же милдеттер маңызы боюнча иш-чаралардын текстинде жана/ же планында белгиленген максаттарга же милдеттерге шайкеш келбейт (айырма максаттардын же милдеттердин жалпы санынын 20%ынан ашпайт).</w:t>
      </w:r>
    </w:p>
    <w:p w:rsidR="00C8436C" w:rsidRPr="00B62F77" w:rsidRDefault="005C5E1C" w:rsidP="006C4E86">
      <w:pPr>
        <w:pStyle w:val="11"/>
        <w:numPr>
          <w:ilvl w:val="0"/>
          <w:numId w:val="8"/>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Негизги максаттардын же милдеттердин индикаторлору жок (20%дан ашпайт). Сунуш кылынган индикаторлор ар бир конкреттүү милдетти же максатты чечүү прогрессин кыйыр түрдө көрсөтүп турат.</w:t>
      </w:r>
    </w:p>
    <w:p w:rsidR="005C5E1C" w:rsidRPr="00B62F77" w:rsidRDefault="005C5E1C" w:rsidP="006C4E86">
      <w:pPr>
        <w:pStyle w:val="11"/>
        <w:numPr>
          <w:ilvl w:val="0"/>
          <w:numId w:val="8"/>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 xml:space="preserve">Сандык индикаторлордун ар бири үчүн базалык (иш жүзүндөгү) көрсөткүчтөр гана коюлган. Жылдар боюнча бөлгөндө болжолдуу көрсөткүчтөр жок. </w:t>
      </w:r>
    </w:p>
    <w:p w:rsidR="005C5E1C" w:rsidRPr="00B62F77" w:rsidRDefault="00E311CF" w:rsidP="006C4E86">
      <w:pPr>
        <w:pStyle w:val="11"/>
        <w:numPr>
          <w:ilvl w:val="0"/>
          <w:numId w:val="8"/>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Пландаштырылган натыйжалардан четтөөлөрдүн себеби жөнүндө иш жүзүндөгү маалыматтарды жана тиешелүү комментарийлерди берген жоопту аткаруучулар айрым индикаторлор үчүн көрсөтүлгөн эмес (индикаторлордун жалпы санынын 20%ынан ашпайт).</w:t>
      </w:r>
    </w:p>
    <w:p w:rsidR="00E311CF"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0-3 </w:t>
      </w:r>
      <w:r w:rsidR="007057F4" w:rsidRPr="00B62F77">
        <w:rPr>
          <w:rFonts w:ascii="Times New Roman" w:hAnsi="Times New Roman"/>
          <w:b/>
          <w:sz w:val="24"/>
          <w:szCs w:val="24"/>
          <w:lang w:val="ky-KG"/>
        </w:rPr>
        <w:t>балл</w:t>
      </w:r>
      <w:r w:rsidRPr="00B62F77">
        <w:rPr>
          <w:rFonts w:ascii="Times New Roman" w:hAnsi="Times New Roman"/>
          <w:sz w:val="24"/>
          <w:szCs w:val="24"/>
          <w:lang w:val="ky-KG"/>
        </w:rPr>
        <w:t xml:space="preserve"> –</w:t>
      </w:r>
      <w:r w:rsidRPr="00B62F77">
        <w:rPr>
          <w:rFonts w:ascii="Times New Roman" w:hAnsi="Times New Roman"/>
          <w:sz w:val="24"/>
          <w:szCs w:val="24"/>
          <w:lang w:val="ky-KG"/>
        </w:rPr>
        <w:tab/>
      </w:r>
      <w:r w:rsidR="00557730" w:rsidRPr="00B62F77">
        <w:rPr>
          <w:rFonts w:ascii="Times New Roman" w:hAnsi="Times New Roman"/>
          <w:b/>
          <w:sz w:val="24"/>
          <w:szCs w:val="24"/>
          <w:lang w:val="ky-KG"/>
        </w:rPr>
        <w:t>И</w:t>
      </w:r>
      <w:r w:rsidR="00E311CF" w:rsidRPr="00B62F77">
        <w:rPr>
          <w:rFonts w:ascii="Times New Roman" w:hAnsi="Times New Roman"/>
          <w:b/>
          <w:sz w:val="24"/>
          <w:szCs w:val="24"/>
          <w:lang w:val="ky-KG"/>
        </w:rPr>
        <w:t>ш-чаралар</w:t>
      </w:r>
      <w:r w:rsidR="00AE687A" w:rsidRPr="00B62F77">
        <w:rPr>
          <w:rFonts w:ascii="Times New Roman" w:hAnsi="Times New Roman"/>
          <w:b/>
          <w:sz w:val="24"/>
          <w:szCs w:val="24"/>
          <w:lang w:val="ky-KG"/>
        </w:rPr>
        <w:t xml:space="preserve"> </w:t>
      </w:r>
      <w:r w:rsidR="00E311CF" w:rsidRPr="00B62F77">
        <w:rPr>
          <w:rFonts w:ascii="Times New Roman" w:hAnsi="Times New Roman"/>
          <w:b/>
          <w:sz w:val="24"/>
          <w:szCs w:val="24"/>
          <w:lang w:val="ky-KG"/>
        </w:rPr>
        <w:t xml:space="preserve">планында </w:t>
      </w:r>
      <w:r w:rsidR="00E311CF" w:rsidRPr="00B62F77">
        <w:rPr>
          <w:rFonts w:ascii="Times New Roman" w:hAnsi="Times New Roman"/>
          <w:sz w:val="24"/>
          <w:szCs w:val="24"/>
          <w:lang w:val="ky-KG"/>
        </w:rPr>
        <w:t xml:space="preserve">төмөнкүдөй милдеттүү компоненттердин ичинен эки же андан ашыгы жок: милдеттер, күтүлгөн натыйжалар, турмушка ашыруу мөөнөттөрү, жооптуу аткаруучулар. Же 5 милдеттүү компоненттин ичинде чаралар/аракеттер гана жок. </w:t>
      </w:r>
    </w:p>
    <w:p w:rsidR="00E311CF" w:rsidRPr="00B62F77" w:rsidRDefault="00E311CF" w:rsidP="006C4E86">
      <w:pPr>
        <w:pStyle w:val="11"/>
        <w:numPr>
          <w:ilvl w:val="0"/>
          <w:numId w:val="9"/>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Кыйла сандагы милдеттер документтин текстинде коюлган милдеттерден айырмаланат (милдеттердин жалпы санынын 20%ынан ашык).</w:t>
      </w:r>
    </w:p>
    <w:p w:rsidR="00E311CF" w:rsidRPr="00B62F77" w:rsidRDefault="00484F2C" w:rsidP="006C4E86">
      <w:pPr>
        <w:pStyle w:val="11"/>
        <w:numPr>
          <w:ilvl w:val="0"/>
          <w:numId w:val="9"/>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 xml:space="preserve">Чаралар/аракеттер ар бир милдет үчүн каралган эмес. Сунуш кылынган чаралар алдыга коюлган милдетти толук көлөмдө жаппайт </w:t>
      </w:r>
      <w:r w:rsidR="00441363" w:rsidRPr="00B62F77">
        <w:rPr>
          <w:rFonts w:ascii="Times New Roman" w:hAnsi="Times New Roman"/>
          <w:sz w:val="24"/>
          <w:szCs w:val="24"/>
          <w:lang w:val="ky-KG"/>
        </w:rPr>
        <w:t>же аны биротоло чечпейт</w:t>
      </w:r>
      <w:r w:rsidRPr="00B62F77">
        <w:rPr>
          <w:rFonts w:ascii="Times New Roman" w:hAnsi="Times New Roman"/>
          <w:sz w:val="24"/>
          <w:szCs w:val="24"/>
          <w:lang w:val="ky-KG"/>
        </w:rPr>
        <w:t xml:space="preserve"> (күтүлгөн натыйжалардын негизинде бааланат).</w:t>
      </w:r>
    </w:p>
    <w:p w:rsidR="00671FAC" w:rsidRPr="00B62F77" w:rsidRDefault="00441363" w:rsidP="006C4E86">
      <w:pPr>
        <w:pStyle w:val="11"/>
        <w:numPr>
          <w:ilvl w:val="0"/>
          <w:numId w:val="9"/>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Күтүлгөн натыйжалар алдыга коюлган милдеттер менен өз ара байланышкан эмес же сунуш кылынган чаралардын натыйжасында жетишүү мүмкүн эмес.</w:t>
      </w:r>
    </w:p>
    <w:p w:rsidR="00671FAC" w:rsidRPr="00B62F77" w:rsidRDefault="00441363" w:rsidP="006C4E86">
      <w:pPr>
        <w:pStyle w:val="11"/>
        <w:numPr>
          <w:ilvl w:val="0"/>
          <w:numId w:val="9"/>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Турмушка ашыруу мөөнөттөрү 2 жылды же андан ашыкты камтыган мезгил катары белгиленген.</w:t>
      </w:r>
    </w:p>
    <w:p w:rsidR="00441363" w:rsidRPr="00B62F77" w:rsidRDefault="00441363" w:rsidP="006C4E86">
      <w:pPr>
        <w:pStyle w:val="11"/>
        <w:numPr>
          <w:ilvl w:val="0"/>
          <w:numId w:val="9"/>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Кыйла сандагы чаралар/ аракеттер үчүн жооптуу аткаруучулар белгиленген эмес (чаралардын жалпы санынын 20%ынан ашык). Негизги жооптуу аткаруучу (тизмеде биринчи) деп мамлекеттик орган белгиленген эмес (мисалы, НПО же ишкана).</w:t>
      </w:r>
    </w:p>
    <w:p w:rsidR="00557730" w:rsidRPr="00B62F77" w:rsidRDefault="00557730" w:rsidP="006C4E86">
      <w:pPr>
        <w:spacing w:after="0" w:line="240" w:lineRule="auto"/>
        <w:ind w:firstLine="709"/>
        <w:jc w:val="both"/>
        <w:rPr>
          <w:rFonts w:ascii="Times New Roman" w:hAnsi="Times New Roman"/>
          <w:b/>
          <w:sz w:val="24"/>
          <w:szCs w:val="24"/>
          <w:lang w:val="ky-KG"/>
        </w:rPr>
      </w:pPr>
    </w:p>
    <w:p w:rsidR="00441363" w:rsidRPr="00B62F77" w:rsidRDefault="00DF3029"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Индикаторлордун матрицасында</w:t>
      </w:r>
      <w:r w:rsidRPr="00B62F77">
        <w:rPr>
          <w:rFonts w:ascii="Times New Roman" w:hAnsi="Times New Roman"/>
          <w:sz w:val="24"/>
          <w:szCs w:val="24"/>
          <w:lang w:val="ky-KG"/>
        </w:rPr>
        <w:t xml:space="preserve"> төмөнкүдөй милдеттүү компоненттердин эки же андан ашыгы жок: максаттар же милдеттер, жылдар боюнча бөлүнгөн индикаторлордун базалык жана болжолдуу көрсөткүчтөрү, жооптуу аткаруучулар. Же 4 милдеттүү компоненттин ичинен индикаторлор гана жок.</w:t>
      </w:r>
    </w:p>
    <w:p w:rsidR="00DF3029" w:rsidRPr="00B62F77" w:rsidRDefault="00DF3029" w:rsidP="006C4E86">
      <w:pPr>
        <w:pStyle w:val="11"/>
        <w:numPr>
          <w:ilvl w:val="0"/>
          <w:numId w:val="10"/>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Кыйла сандагы максаттар же милдеттер иш-чаралардын текстинде жана/ же планында коюлган максаттарга же милдеттерге шайкеш келбейт (максаттардын же милдеттердин жалпы санынын 20%ынан ашык).</w:t>
      </w:r>
    </w:p>
    <w:p w:rsidR="00671FAC" w:rsidRPr="00B62F77" w:rsidRDefault="00DF3029" w:rsidP="006C4E86">
      <w:pPr>
        <w:pStyle w:val="11"/>
        <w:numPr>
          <w:ilvl w:val="0"/>
          <w:numId w:val="10"/>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Көпчүлүк максаттардын же милдеттердин индикаторлору жок (20%дан ашык). Сунуш кылынган индикаторлор ар бир конкреттүү милдетти же максатты чечүү прогрессин көрсөт</w:t>
      </w:r>
      <w:r w:rsidR="006E0765" w:rsidRPr="00B62F77">
        <w:rPr>
          <w:rFonts w:ascii="Times New Roman" w:hAnsi="Times New Roman"/>
          <w:sz w:val="24"/>
          <w:szCs w:val="24"/>
          <w:lang w:val="ky-KG"/>
        </w:rPr>
        <w:t>пөйт</w:t>
      </w:r>
      <w:r w:rsidRPr="00B62F77">
        <w:rPr>
          <w:rFonts w:ascii="Times New Roman" w:hAnsi="Times New Roman"/>
          <w:sz w:val="24"/>
          <w:szCs w:val="24"/>
          <w:lang w:val="ky-KG"/>
        </w:rPr>
        <w:t>.</w:t>
      </w:r>
    </w:p>
    <w:p w:rsidR="00671FAC" w:rsidRPr="00B62F77" w:rsidRDefault="008E0677" w:rsidP="006C4E86">
      <w:pPr>
        <w:pStyle w:val="11"/>
        <w:numPr>
          <w:ilvl w:val="0"/>
          <w:numId w:val="10"/>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t xml:space="preserve">Сандык индикаторлордун ар бири үчүн базалык жана болжолдуу көрсөткүчтөр коюлган эмес. </w:t>
      </w:r>
    </w:p>
    <w:p w:rsidR="008E0677" w:rsidRPr="00B62F77" w:rsidRDefault="008E0677" w:rsidP="006C4E86">
      <w:pPr>
        <w:pStyle w:val="11"/>
        <w:numPr>
          <w:ilvl w:val="0"/>
          <w:numId w:val="10"/>
        </w:numPr>
        <w:spacing w:after="0" w:line="240" w:lineRule="auto"/>
        <w:ind w:left="0"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Пландаштырылган натыйжалардан четтөөлөрдүн себеби жөнүндө иш жүзүндөгү маалыматтарды жана тиешелүү комментарийлерди берген жоопту</w:t>
      </w:r>
      <w:r w:rsidR="00C75B92" w:rsidRPr="00B62F77">
        <w:rPr>
          <w:rFonts w:ascii="Times New Roman" w:hAnsi="Times New Roman"/>
          <w:sz w:val="24"/>
          <w:szCs w:val="24"/>
          <w:lang w:val="ky-KG"/>
        </w:rPr>
        <w:t>у</w:t>
      </w:r>
      <w:r w:rsidRPr="00B62F77">
        <w:rPr>
          <w:rFonts w:ascii="Times New Roman" w:hAnsi="Times New Roman"/>
          <w:sz w:val="24"/>
          <w:szCs w:val="24"/>
          <w:lang w:val="ky-KG"/>
        </w:rPr>
        <w:t xml:space="preserve"> аткаруучулар көп сандагы индикаторлор үчүн көрсөтүлгөн эмес (20%дан ашык).</w:t>
      </w:r>
    </w:p>
    <w:p w:rsidR="00390A3F" w:rsidRPr="00B62F77" w:rsidRDefault="00390A3F" w:rsidP="006C4E86">
      <w:pPr>
        <w:pStyle w:val="2"/>
        <w:tabs>
          <w:tab w:val="center" w:pos="5032"/>
        </w:tabs>
        <w:spacing w:before="0" w:line="240" w:lineRule="auto"/>
        <w:ind w:firstLine="709"/>
        <w:jc w:val="both"/>
        <w:rPr>
          <w:rFonts w:ascii="Times New Roman" w:hAnsi="Times New Roman"/>
          <w:bCs/>
          <w:color w:val="auto"/>
          <w:sz w:val="24"/>
          <w:szCs w:val="24"/>
          <w:lang w:val="ky-KG"/>
        </w:rPr>
      </w:pPr>
      <w:bookmarkStart w:id="13" w:name="_Toc367706612"/>
    </w:p>
    <w:p w:rsidR="008E0677" w:rsidRPr="00B62F77" w:rsidRDefault="00671FAC" w:rsidP="006C4E86">
      <w:pPr>
        <w:pStyle w:val="2"/>
        <w:tabs>
          <w:tab w:val="center" w:pos="5032"/>
        </w:tabs>
        <w:spacing w:before="0" w:line="240" w:lineRule="auto"/>
        <w:ind w:firstLine="709"/>
        <w:jc w:val="both"/>
        <w:rPr>
          <w:rFonts w:ascii="Times New Roman" w:hAnsi="Times New Roman"/>
          <w:bCs/>
          <w:color w:val="auto"/>
          <w:sz w:val="24"/>
          <w:szCs w:val="24"/>
          <w:lang w:val="ky-KG"/>
        </w:rPr>
      </w:pPr>
      <w:r w:rsidRPr="00B62F77">
        <w:rPr>
          <w:rFonts w:ascii="Times New Roman" w:hAnsi="Times New Roman"/>
          <w:bCs/>
          <w:color w:val="auto"/>
          <w:sz w:val="24"/>
          <w:szCs w:val="24"/>
          <w:lang w:val="ky-KG"/>
        </w:rPr>
        <w:t>6</w:t>
      </w:r>
      <w:r w:rsidR="008E0677" w:rsidRPr="00B62F77">
        <w:rPr>
          <w:rFonts w:ascii="Times New Roman" w:hAnsi="Times New Roman"/>
          <w:bCs/>
          <w:color w:val="auto"/>
          <w:sz w:val="24"/>
          <w:szCs w:val="24"/>
          <w:lang w:val="ky-KG"/>
        </w:rPr>
        <w:t>-кадам</w:t>
      </w:r>
      <w:r w:rsidRPr="00B62F77">
        <w:rPr>
          <w:rFonts w:ascii="Times New Roman" w:hAnsi="Times New Roman"/>
          <w:bCs/>
          <w:color w:val="auto"/>
          <w:sz w:val="24"/>
          <w:szCs w:val="24"/>
          <w:lang w:val="ky-KG"/>
        </w:rPr>
        <w:t xml:space="preserve">: </w:t>
      </w:r>
      <w:r w:rsidR="008E0677" w:rsidRPr="00B62F77">
        <w:rPr>
          <w:rFonts w:ascii="Times New Roman" w:hAnsi="Times New Roman"/>
          <w:bCs/>
          <w:color w:val="auto"/>
          <w:sz w:val="24"/>
          <w:szCs w:val="24"/>
          <w:lang w:val="ky-KG"/>
        </w:rPr>
        <w:t>Туруктуу өнүктүрүү компоненттерине шайкештик деңгээлине баа берүү</w:t>
      </w:r>
    </w:p>
    <w:bookmarkEnd w:id="13"/>
    <w:p w:rsidR="00671FAC" w:rsidRPr="00B62F77" w:rsidRDefault="00390A3F"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w:t>
      </w:r>
      <w:r w:rsidR="007057F4" w:rsidRPr="00B62F77">
        <w:rPr>
          <w:rFonts w:ascii="Times New Roman" w:hAnsi="Times New Roman"/>
          <w:sz w:val="24"/>
          <w:szCs w:val="24"/>
          <w:lang w:val="ky-KG" w:eastAsia="ru-RU"/>
        </w:rPr>
        <w:t>Максималдуу баа</w:t>
      </w:r>
      <w:r w:rsidR="00671FAC" w:rsidRPr="00B62F77">
        <w:rPr>
          <w:rFonts w:ascii="Times New Roman" w:hAnsi="Times New Roman"/>
          <w:sz w:val="24"/>
          <w:szCs w:val="24"/>
          <w:lang w:val="ky-KG" w:eastAsia="ru-RU"/>
        </w:rPr>
        <w:t xml:space="preserve"> - 30 </w:t>
      </w:r>
      <w:r w:rsidR="007057F4" w:rsidRPr="00B62F77">
        <w:rPr>
          <w:rFonts w:ascii="Times New Roman" w:hAnsi="Times New Roman"/>
          <w:sz w:val="24"/>
          <w:szCs w:val="24"/>
          <w:lang w:val="ky-KG" w:eastAsia="ru-RU"/>
        </w:rPr>
        <w:t>балл</w:t>
      </w:r>
      <w:r w:rsidRPr="00B62F77">
        <w:rPr>
          <w:rFonts w:ascii="Times New Roman" w:hAnsi="Times New Roman"/>
          <w:sz w:val="24"/>
          <w:szCs w:val="24"/>
          <w:lang w:val="ky-KG" w:eastAsia="ru-RU"/>
        </w:rPr>
        <w:t>)</w:t>
      </w:r>
      <w:r w:rsidR="00671FAC" w:rsidRPr="00B62F77">
        <w:rPr>
          <w:rFonts w:ascii="Times New Roman" w:hAnsi="Times New Roman"/>
          <w:sz w:val="24"/>
          <w:szCs w:val="24"/>
          <w:lang w:val="ky-KG" w:eastAsia="ru-RU"/>
        </w:rPr>
        <w:t>.</w:t>
      </w:r>
    </w:p>
    <w:p w:rsidR="008E0677" w:rsidRPr="00B62F77" w:rsidRDefault="00671FAC"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Стратеги</w:t>
      </w:r>
      <w:r w:rsidR="008E0677" w:rsidRPr="00B62F77">
        <w:rPr>
          <w:rFonts w:ascii="Times New Roman" w:hAnsi="Times New Roman"/>
          <w:sz w:val="24"/>
          <w:szCs w:val="24"/>
          <w:lang w:val="ky-KG" w:eastAsia="ru-RU"/>
        </w:rPr>
        <w:t>ялык</w:t>
      </w:r>
      <w:r w:rsidRPr="00B62F77">
        <w:rPr>
          <w:rFonts w:ascii="Times New Roman" w:hAnsi="Times New Roman"/>
          <w:sz w:val="24"/>
          <w:szCs w:val="24"/>
          <w:lang w:val="ky-KG" w:eastAsia="ru-RU"/>
        </w:rPr>
        <w:t xml:space="preserve"> документ </w:t>
      </w:r>
      <w:r w:rsidR="008E0677" w:rsidRPr="00B62F77">
        <w:rPr>
          <w:rFonts w:ascii="Times New Roman" w:hAnsi="Times New Roman"/>
          <w:sz w:val="24"/>
          <w:szCs w:val="24"/>
          <w:lang w:val="ky-KG" w:eastAsia="ru-RU"/>
        </w:rPr>
        <w:t>туруктуу өнүктүрүүнүн үч бирдиктүү концепциясына шайкеш келүүгө жана төмөнкүлөрдү камтууга тийиш:</w:t>
      </w:r>
    </w:p>
    <w:p w:rsidR="008E0677" w:rsidRPr="00B62F77" w:rsidRDefault="008E0677" w:rsidP="006C4E86">
      <w:pPr>
        <w:pStyle w:val="11"/>
        <w:numPr>
          <w:ilvl w:val="0"/>
          <w:numId w:val="14"/>
        </w:numPr>
        <w:spacing w:after="0" w:line="240" w:lineRule="auto"/>
        <w:ind w:left="0"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Туруктуу өнүктүрүүнүн экономикалык жана социалдык компоненттеринин ортосундагы өз ара байланыш (10 балл)</w:t>
      </w:r>
    </w:p>
    <w:p w:rsidR="008E0677" w:rsidRPr="00B62F77" w:rsidRDefault="008E0677" w:rsidP="006C4E86">
      <w:pPr>
        <w:pStyle w:val="11"/>
        <w:numPr>
          <w:ilvl w:val="0"/>
          <w:numId w:val="14"/>
        </w:numPr>
        <w:spacing w:after="0" w:line="240" w:lineRule="auto"/>
        <w:ind w:left="0"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Туруктуу өнүктүрүүнүн </w:t>
      </w:r>
      <w:r w:rsidRPr="00B62F77">
        <w:rPr>
          <w:rFonts w:ascii="Times New Roman" w:hAnsi="Times New Roman"/>
          <w:color w:val="000000"/>
          <w:sz w:val="24"/>
          <w:szCs w:val="24"/>
          <w:lang w:val="ky-KG" w:eastAsia="ru-RU"/>
        </w:rPr>
        <w:t xml:space="preserve">экологиялык </w:t>
      </w:r>
      <w:r w:rsidRPr="00B62F77">
        <w:rPr>
          <w:rFonts w:ascii="Times New Roman" w:hAnsi="Times New Roman"/>
          <w:sz w:val="24"/>
          <w:szCs w:val="24"/>
          <w:lang w:val="ky-KG" w:eastAsia="ru-RU"/>
        </w:rPr>
        <w:t xml:space="preserve">жана социалдык компоненттеринин ортосундагы өз ара байланыш (10 балл) </w:t>
      </w:r>
    </w:p>
    <w:p w:rsidR="008E0677" w:rsidRPr="00B62F77" w:rsidRDefault="008E0677" w:rsidP="006C4E86">
      <w:pPr>
        <w:pStyle w:val="11"/>
        <w:numPr>
          <w:ilvl w:val="0"/>
          <w:numId w:val="14"/>
        </w:numPr>
        <w:spacing w:after="0" w:line="240" w:lineRule="auto"/>
        <w:ind w:left="0"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Туруктуу өнүктүрүүнүн </w:t>
      </w:r>
      <w:r w:rsidRPr="00B62F77">
        <w:rPr>
          <w:rFonts w:ascii="Times New Roman" w:hAnsi="Times New Roman"/>
          <w:color w:val="000000"/>
          <w:sz w:val="24"/>
          <w:szCs w:val="24"/>
          <w:lang w:val="ky-KG" w:eastAsia="ru-RU"/>
        </w:rPr>
        <w:t xml:space="preserve">экономикалык </w:t>
      </w:r>
      <w:r w:rsidRPr="00B62F77">
        <w:rPr>
          <w:rFonts w:ascii="Times New Roman" w:hAnsi="Times New Roman"/>
          <w:sz w:val="24"/>
          <w:szCs w:val="24"/>
          <w:lang w:val="ky-KG" w:eastAsia="ru-RU"/>
        </w:rPr>
        <w:t xml:space="preserve">жана </w:t>
      </w:r>
      <w:r w:rsidRPr="00B62F77">
        <w:rPr>
          <w:rFonts w:ascii="Times New Roman" w:hAnsi="Times New Roman"/>
          <w:color w:val="000000"/>
          <w:sz w:val="24"/>
          <w:szCs w:val="24"/>
          <w:lang w:val="ky-KG" w:eastAsia="ru-RU"/>
        </w:rPr>
        <w:t xml:space="preserve">экологиялык </w:t>
      </w:r>
      <w:r w:rsidRPr="00B62F77">
        <w:rPr>
          <w:rFonts w:ascii="Times New Roman" w:hAnsi="Times New Roman"/>
          <w:sz w:val="24"/>
          <w:szCs w:val="24"/>
          <w:lang w:val="ky-KG" w:eastAsia="ru-RU"/>
        </w:rPr>
        <w:t>компоненттеринин ортосундагы өз ара байланыш (10 балл)</w:t>
      </w:r>
    </w:p>
    <w:p w:rsidR="00265F36" w:rsidRPr="00B62F77" w:rsidRDefault="00265F36" w:rsidP="006C4E86">
      <w:pPr>
        <w:pStyle w:val="3"/>
        <w:spacing w:before="0" w:line="240" w:lineRule="auto"/>
        <w:ind w:firstLine="709"/>
        <w:jc w:val="both"/>
        <w:rPr>
          <w:rFonts w:ascii="Times New Roman" w:hAnsi="Times New Roman"/>
          <w:color w:val="auto"/>
          <w:sz w:val="24"/>
          <w:szCs w:val="24"/>
          <w:lang w:val="ky-KG" w:eastAsia="ru-RU"/>
        </w:rPr>
      </w:pPr>
      <w:bookmarkStart w:id="14" w:name="_Toc367706613"/>
    </w:p>
    <w:p w:rsidR="00265F36" w:rsidRPr="00B62F77" w:rsidRDefault="008E0677" w:rsidP="00265F36">
      <w:pPr>
        <w:spacing w:after="0" w:line="240" w:lineRule="auto"/>
        <w:ind w:firstLine="709"/>
        <w:jc w:val="both"/>
        <w:rPr>
          <w:rFonts w:ascii="Times New Roman" w:hAnsi="Times New Roman"/>
          <w:b/>
          <w:sz w:val="24"/>
          <w:szCs w:val="24"/>
          <w:lang w:val="ky-KG"/>
        </w:rPr>
      </w:pPr>
      <w:r w:rsidRPr="00B62F77">
        <w:rPr>
          <w:rFonts w:ascii="Times New Roman" w:hAnsi="Times New Roman"/>
          <w:b/>
          <w:sz w:val="24"/>
          <w:szCs w:val="24"/>
          <w:lang w:val="ky-KG" w:eastAsia="ru-RU"/>
        </w:rPr>
        <w:t>Туруктуу өнүктүрүүнүн экономикалык жана социалдык компоненттеринин ортосундагы өз ара байланыш боюнча сунуш кылынган критерийлер</w:t>
      </w:r>
      <w:r w:rsidR="00265F36" w:rsidRPr="00B62F77">
        <w:rPr>
          <w:rFonts w:ascii="Times New Roman" w:hAnsi="Times New Roman"/>
          <w:b/>
          <w:sz w:val="24"/>
          <w:szCs w:val="24"/>
          <w:lang w:val="ky-KG"/>
        </w:rPr>
        <w:t xml:space="preserve"> Максималдуу баа - 10 балл.</w:t>
      </w:r>
    </w:p>
    <w:bookmarkEnd w:id="14"/>
    <w:p w:rsidR="00265F36" w:rsidRPr="00B62F77" w:rsidRDefault="00265F36"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Социалдык багыттагы стратегиялык документтер милдеттерди коюуда жана иштелип чыккан </w:t>
      </w:r>
      <w:r w:rsidR="00B313A0" w:rsidRPr="00B62F77">
        <w:rPr>
          <w:rFonts w:ascii="Times New Roman" w:hAnsi="Times New Roman"/>
          <w:sz w:val="24"/>
          <w:szCs w:val="24"/>
          <w:lang w:val="ky-KG"/>
        </w:rPr>
        <w:t>саясаттын милдеттерин жана иштелип чыгып жаткан чараларын аныктоодо социалдык багыттагы документтерде экономикалык өсүштүн негизги факторлорунун бири катары адамдык капиталдын потенциалын арттыруу маселелерине көңүл бурулат.</w:t>
      </w:r>
      <w:r w:rsidRPr="00B62F77">
        <w:rPr>
          <w:rFonts w:ascii="Times New Roman" w:hAnsi="Times New Roman"/>
          <w:sz w:val="24"/>
          <w:szCs w:val="24"/>
          <w:lang w:val="ky-KG"/>
        </w:rPr>
        <w:t xml:space="preserve"> Саясат бир гана социалдык камсыздандырууга социалдык гарантияларды ишке ашырууг</w:t>
      </w:r>
      <w:r w:rsidR="00B313A0" w:rsidRPr="00B62F77">
        <w:rPr>
          <w:rFonts w:ascii="Times New Roman" w:hAnsi="Times New Roman"/>
          <w:sz w:val="24"/>
          <w:szCs w:val="24"/>
          <w:lang w:val="ky-KG"/>
        </w:rPr>
        <w:t>а</w:t>
      </w:r>
      <w:r w:rsidRPr="00B62F77">
        <w:rPr>
          <w:rFonts w:ascii="Times New Roman" w:hAnsi="Times New Roman"/>
          <w:sz w:val="24"/>
          <w:szCs w:val="24"/>
          <w:lang w:val="ky-KG"/>
        </w:rPr>
        <w:t xml:space="preserve"> гана багытталбастан, ошондой эле, аларга өз муктаждыктардын камсыз кылууга мүмкүнчүлүк түзүүгө багытталыш керек.</w:t>
      </w:r>
      <w:r w:rsidR="00B313A0" w:rsidRPr="00B62F77">
        <w:rPr>
          <w:rFonts w:ascii="Times New Roman" w:hAnsi="Times New Roman"/>
          <w:sz w:val="24"/>
          <w:szCs w:val="24"/>
          <w:lang w:val="ky-KG"/>
        </w:rPr>
        <w:t xml:space="preserve"> </w:t>
      </w:r>
    </w:p>
    <w:p w:rsidR="000E02FB"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8-10 </w:t>
      </w:r>
      <w:r w:rsidR="007057F4" w:rsidRPr="00B62F77">
        <w:rPr>
          <w:rFonts w:ascii="Times New Roman" w:hAnsi="Times New Roman"/>
          <w:b/>
          <w:sz w:val="24"/>
          <w:szCs w:val="24"/>
          <w:lang w:val="ky-KG"/>
        </w:rPr>
        <w:t>балл</w:t>
      </w:r>
      <w:r w:rsidR="00265F36" w:rsidRPr="00B62F77">
        <w:rPr>
          <w:rFonts w:ascii="Times New Roman" w:hAnsi="Times New Roman"/>
          <w:b/>
          <w:sz w:val="24"/>
          <w:szCs w:val="24"/>
          <w:lang w:val="ky-KG"/>
        </w:rPr>
        <w:t xml:space="preserve"> </w:t>
      </w:r>
      <w:r w:rsidR="00BB4CB7" w:rsidRPr="00B62F77">
        <w:rPr>
          <w:rFonts w:ascii="Times New Roman" w:hAnsi="Times New Roman"/>
          <w:b/>
          <w:sz w:val="24"/>
          <w:szCs w:val="24"/>
          <w:lang w:val="ky-KG"/>
        </w:rPr>
        <w:t>–</w:t>
      </w:r>
      <w:r w:rsidR="00265F36" w:rsidRPr="00B62F77">
        <w:rPr>
          <w:rFonts w:ascii="Times New Roman" w:hAnsi="Times New Roman"/>
          <w:b/>
          <w:sz w:val="24"/>
          <w:szCs w:val="24"/>
          <w:lang w:val="ky-KG"/>
        </w:rPr>
        <w:t xml:space="preserve"> </w:t>
      </w:r>
      <w:r w:rsidR="00BB4CB7" w:rsidRPr="00B62F77">
        <w:rPr>
          <w:rFonts w:ascii="Times New Roman" w:hAnsi="Times New Roman"/>
          <w:sz w:val="24"/>
          <w:szCs w:val="24"/>
          <w:lang w:val="ky-KG"/>
        </w:rPr>
        <w:t>Документте экономикалык жана социалдык компоненттин ортосундагы өз ара байланыш эске алынган, аларды чечүүгө багытталган көйгөйлөр менен милдеттераныкталган. Аларды чечүү боюнча иш-чаралар иштелип чыккан, аларды турмушка ашыруунун наркы эсептелген. Алардын мониторинги жана баа берүү боюнча индикаторлор иштелип чыккан.</w:t>
      </w:r>
      <w:r w:rsidR="00265F36" w:rsidRPr="00B62F77">
        <w:rPr>
          <w:rFonts w:ascii="Times New Roman" w:hAnsi="Times New Roman"/>
          <w:sz w:val="24"/>
          <w:szCs w:val="24"/>
          <w:lang w:val="ky-KG"/>
        </w:rPr>
        <w:t xml:space="preserve"> </w:t>
      </w:r>
      <w:r w:rsidR="000E02FB" w:rsidRPr="00B62F77">
        <w:rPr>
          <w:rFonts w:ascii="Times New Roman" w:hAnsi="Times New Roman"/>
          <w:sz w:val="24"/>
          <w:szCs w:val="24"/>
          <w:lang w:val="ky-KG"/>
        </w:rPr>
        <w:t xml:space="preserve">Адамды өнүктүрүү ал өлкөнүн экономикалык, саясий жана социалдык турмушунда өзүнүн ролун ойной алышы үчүн материалдык каражаттарды билим берүүгө, саламаттык сактоого, тамак-ашка жана адамды социалдык камсыз кылууга </w:t>
      </w:r>
      <w:r w:rsidR="00E064F8" w:rsidRPr="00B62F77">
        <w:rPr>
          <w:rFonts w:ascii="Times New Roman" w:hAnsi="Times New Roman"/>
          <w:sz w:val="24"/>
          <w:szCs w:val="24"/>
          <w:lang w:val="ky-KG"/>
        </w:rPr>
        <w:t xml:space="preserve">жумшоо зарылчылыгын </w:t>
      </w:r>
      <w:r w:rsidR="00E064F8" w:rsidRPr="00B62F77">
        <w:rPr>
          <w:rFonts w:ascii="Times New Roman" w:hAnsi="Times New Roman"/>
          <w:iCs/>
          <w:sz w:val="24"/>
          <w:szCs w:val="24"/>
          <w:lang w:val="ky-KG"/>
        </w:rPr>
        <w:t xml:space="preserve">билдирет. Мында саясат калктын аялуу катмарлары жагынан мамлекеттин кепилдиктерин турмушка ашырууга гана эмес, ошондой эле алар үчүн өз муктаждыктарын өз алдынча камсыз кылуу мүмкүнчүлүгүн берүүгө багытталууга тийиш. </w:t>
      </w:r>
    </w:p>
    <w:p w:rsidR="00E064F8"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4-7 </w:t>
      </w:r>
      <w:r w:rsidR="007057F4" w:rsidRPr="00B62F77">
        <w:rPr>
          <w:rFonts w:ascii="Times New Roman" w:hAnsi="Times New Roman"/>
          <w:b/>
          <w:sz w:val="24"/>
          <w:szCs w:val="24"/>
          <w:lang w:val="ky-KG"/>
        </w:rPr>
        <w:t>балл</w:t>
      </w:r>
      <w:r w:rsidRPr="00B62F77">
        <w:rPr>
          <w:rFonts w:ascii="Times New Roman" w:hAnsi="Times New Roman"/>
          <w:b/>
          <w:sz w:val="24"/>
          <w:szCs w:val="24"/>
          <w:lang w:val="ky-KG"/>
        </w:rPr>
        <w:t xml:space="preserve"> – </w:t>
      </w:r>
      <w:r w:rsidR="00E064F8" w:rsidRPr="00B62F77">
        <w:rPr>
          <w:rFonts w:ascii="Times New Roman" w:hAnsi="Times New Roman"/>
          <w:sz w:val="24"/>
          <w:szCs w:val="24"/>
          <w:lang w:val="ky-KG"/>
        </w:rPr>
        <w:t xml:space="preserve">Экономикалык жана социалдык компоненттин ортосундагы өз ара байланыш иреттүү эске алынган эмес же жетиштүү иштелип чыккан эмес. Башкача айтканда, социалдык жана экономикалык маселелердин өз ара байланышы аналитикалык блокто чагылдырылышы, милдеттердин катарында чагылдырылышы мүмкүн, бирок аларды турмушка ашыруу боюнча чаралар сунуш кылынган эмес жана тиешелүү түрдө алардын наркынын эсеби жүргүзүлгөн жок жана алардын мониторингинин жана баасынын индикаторлору жок. </w:t>
      </w:r>
    </w:p>
    <w:p w:rsidR="00E064F8"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0-3 </w:t>
      </w:r>
      <w:r w:rsidR="007057F4" w:rsidRPr="00B62F77">
        <w:rPr>
          <w:rFonts w:ascii="Times New Roman" w:hAnsi="Times New Roman"/>
          <w:b/>
          <w:sz w:val="24"/>
          <w:szCs w:val="24"/>
          <w:lang w:val="ky-KG"/>
        </w:rPr>
        <w:t>балл</w:t>
      </w:r>
      <w:r w:rsidR="00E064F8" w:rsidRPr="00B62F77">
        <w:rPr>
          <w:rFonts w:ascii="Times New Roman" w:hAnsi="Times New Roman"/>
          <w:b/>
          <w:sz w:val="24"/>
          <w:szCs w:val="24"/>
          <w:lang w:val="ky-KG"/>
        </w:rPr>
        <w:t>–</w:t>
      </w:r>
      <w:r w:rsidR="00E652ED" w:rsidRPr="00B62F77">
        <w:rPr>
          <w:rFonts w:ascii="Times New Roman" w:hAnsi="Times New Roman"/>
          <w:sz w:val="24"/>
          <w:szCs w:val="24"/>
          <w:lang w:val="ky-KG"/>
        </w:rPr>
        <w:t xml:space="preserve">Экономикалык жана социалдык компоненттин ортосундагы өз ара байланыш жок же декларативдик формада берилген. Милдеттер жок, саясат чаралары аларды эске алуу менен баяндалган эмес. Документ сектордун тигил же бул чөйрөгө таандыктыгына жараша социалдык же экономикалык маселелерге топтолгон. Саясаттын экономикалык чараларын турмушка ашырууда кедейликтин деңгээлине, калктын турмуш сапатына таасир жана башкалар эске алынган эмес. Социалдык саясат чараларын турмушка ашырууда экономикалык аспекттер (мисалы, </w:t>
      </w:r>
      <w:r w:rsidR="00E652ED" w:rsidRPr="00B62F77">
        <w:rPr>
          <w:rFonts w:ascii="Times New Roman" w:hAnsi="Times New Roman"/>
          <w:sz w:val="24"/>
          <w:szCs w:val="24"/>
          <w:lang w:val="ky-KG" w:eastAsia="zh-CN"/>
        </w:rPr>
        <w:t>квалификация</w:t>
      </w:r>
      <w:r w:rsidR="00E652ED" w:rsidRPr="00B62F77">
        <w:rPr>
          <w:rFonts w:ascii="Times New Roman" w:hAnsi="Times New Roman"/>
          <w:sz w:val="24"/>
          <w:szCs w:val="24"/>
          <w:lang w:val="ky-KG"/>
        </w:rPr>
        <w:t>луу кадрларды даярдоо) эске алынган эмес.</w:t>
      </w:r>
    </w:p>
    <w:p w:rsidR="00E2374A" w:rsidRPr="00B62F77" w:rsidRDefault="00E2374A" w:rsidP="006C4E86">
      <w:pPr>
        <w:pStyle w:val="3"/>
        <w:spacing w:before="0" w:line="240" w:lineRule="auto"/>
        <w:ind w:firstLine="709"/>
        <w:jc w:val="both"/>
        <w:rPr>
          <w:rFonts w:ascii="Times New Roman" w:hAnsi="Times New Roman"/>
          <w:color w:val="auto"/>
          <w:sz w:val="24"/>
          <w:szCs w:val="24"/>
          <w:lang w:val="ky-KG" w:eastAsia="ru-RU"/>
        </w:rPr>
      </w:pPr>
      <w:bookmarkStart w:id="15" w:name="_Toc367706614"/>
    </w:p>
    <w:p w:rsidR="00E652ED" w:rsidRPr="00B62F77" w:rsidRDefault="00E652ED" w:rsidP="006C4E86">
      <w:pPr>
        <w:pStyle w:val="3"/>
        <w:spacing w:before="0" w:line="240" w:lineRule="auto"/>
        <w:ind w:firstLine="709"/>
        <w:jc w:val="both"/>
        <w:rPr>
          <w:rFonts w:ascii="Times New Roman" w:hAnsi="Times New Roman"/>
          <w:color w:val="auto"/>
          <w:sz w:val="24"/>
          <w:szCs w:val="24"/>
          <w:lang w:val="ky-KG" w:eastAsia="ru-RU"/>
        </w:rPr>
      </w:pPr>
      <w:r w:rsidRPr="00B62F77">
        <w:rPr>
          <w:rFonts w:ascii="Times New Roman" w:hAnsi="Times New Roman"/>
          <w:color w:val="auto"/>
          <w:sz w:val="24"/>
          <w:szCs w:val="24"/>
          <w:lang w:val="ky-KG" w:eastAsia="ru-RU"/>
        </w:rPr>
        <w:t xml:space="preserve">Туруктуу өнүктүрүүнүн </w:t>
      </w:r>
      <w:r w:rsidRPr="00B62F77">
        <w:rPr>
          <w:rFonts w:ascii="Times New Roman" w:hAnsi="Times New Roman"/>
          <w:color w:val="000000"/>
          <w:sz w:val="24"/>
          <w:szCs w:val="24"/>
          <w:lang w:val="ky-KG" w:eastAsia="ru-RU"/>
        </w:rPr>
        <w:t xml:space="preserve">экологиялык </w:t>
      </w:r>
      <w:r w:rsidRPr="00B62F77">
        <w:rPr>
          <w:rFonts w:ascii="Times New Roman" w:hAnsi="Times New Roman"/>
          <w:color w:val="auto"/>
          <w:sz w:val="24"/>
          <w:szCs w:val="24"/>
          <w:lang w:val="ky-KG" w:eastAsia="ru-RU"/>
        </w:rPr>
        <w:t>жана социалдык компоненттеринин ортосундагы өз ара байланыштын сунуш кылынган критерийлери</w:t>
      </w:r>
    </w:p>
    <w:bookmarkEnd w:id="15"/>
    <w:p w:rsidR="00671FAC" w:rsidRPr="00B62F77" w:rsidRDefault="007057F4"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Максималдуу баа</w:t>
      </w:r>
      <w:r w:rsidR="00671FAC" w:rsidRPr="00B62F77">
        <w:rPr>
          <w:rFonts w:ascii="Times New Roman" w:hAnsi="Times New Roman"/>
          <w:sz w:val="24"/>
          <w:szCs w:val="24"/>
          <w:lang w:val="ky-KG"/>
        </w:rPr>
        <w:t xml:space="preserve"> - 10 </w:t>
      </w:r>
      <w:r w:rsidRPr="00B62F77">
        <w:rPr>
          <w:rFonts w:ascii="Times New Roman" w:hAnsi="Times New Roman"/>
          <w:sz w:val="24"/>
          <w:szCs w:val="24"/>
          <w:lang w:val="ky-KG"/>
        </w:rPr>
        <w:t>балл</w:t>
      </w:r>
      <w:r w:rsidR="00671FAC" w:rsidRPr="00B62F77">
        <w:rPr>
          <w:rFonts w:ascii="Times New Roman" w:hAnsi="Times New Roman"/>
          <w:sz w:val="24"/>
          <w:szCs w:val="24"/>
          <w:lang w:val="ky-KG"/>
        </w:rPr>
        <w:t>.</w:t>
      </w:r>
    </w:p>
    <w:p w:rsidR="00631014" w:rsidRPr="00B62F77" w:rsidRDefault="00671FAC" w:rsidP="006C4E86">
      <w:pPr>
        <w:spacing w:after="0" w:line="240" w:lineRule="auto"/>
        <w:ind w:firstLine="709"/>
        <w:jc w:val="both"/>
        <w:rPr>
          <w:rFonts w:ascii="Times New Roman" w:hAnsi="Times New Roman"/>
          <w:color w:val="000000"/>
          <w:sz w:val="24"/>
          <w:szCs w:val="24"/>
          <w:lang w:val="ky-KG"/>
        </w:rPr>
      </w:pPr>
      <w:r w:rsidRPr="00B62F77">
        <w:rPr>
          <w:rFonts w:ascii="Times New Roman" w:hAnsi="Times New Roman"/>
          <w:b/>
          <w:sz w:val="24"/>
          <w:szCs w:val="24"/>
          <w:lang w:val="ky-KG"/>
        </w:rPr>
        <w:t xml:space="preserve">8-10 </w:t>
      </w:r>
      <w:r w:rsidR="007057F4" w:rsidRPr="00B62F77">
        <w:rPr>
          <w:rFonts w:ascii="Times New Roman" w:hAnsi="Times New Roman"/>
          <w:b/>
          <w:sz w:val="24"/>
          <w:szCs w:val="24"/>
          <w:lang w:val="ky-KG"/>
        </w:rPr>
        <w:t>балл</w:t>
      </w:r>
      <w:r w:rsidR="00631014" w:rsidRPr="00B62F77">
        <w:rPr>
          <w:rFonts w:ascii="Times New Roman" w:hAnsi="Times New Roman"/>
          <w:sz w:val="24"/>
          <w:szCs w:val="24"/>
          <w:lang w:val="ky-KG"/>
        </w:rPr>
        <w:t>–Э</w:t>
      </w:r>
      <w:r w:rsidR="00631014" w:rsidRPr="00B62F77">
        <w:rPr>
          <w:rFonts w:ascii="Times New Roman" w:hAnsi="Times New Roman"/>
          <w:color w:val="000000"/>
          <w:sz w:val="24"/>
          <w:szCs w:val="24"/>
          <w:lang w:val="ky-KG"/>
        </w:rPr>
        <w:t xml:space="preserve">кологиялык жана социалдык компоненттердин ортосундагы өз ара байланыш чагылдырылды, көйгөйлөр жана аларды чечүүгө багытталган милдеттер аныкталды. Аларды чечүү боюнча иш-чаралар иштелип чыкты, аларды турмушка ашыруу наркы эсептелди. </w:t>
      </w:r>
      <w:r w:rsidR="003F312C" w:rsidRPr="00B62F77">
        <w:rPr>
          <w:rFonts w:ascii="Times New Roman" w:hAnsi="Times New Roman"/>
          <w:color w:val="000000"/>
          <w:sz w:val="24"/>
          <w:szCs w:val="24"/>
          <w:lang w:val="ky-KG"/>
        </w:rPr>
        <w:t xml:space="preserve">Алардын мониторинги жана баасы боюнча индикаторлор иштелип чыкты. Документ экологиялык </w:t>
      </w:r>
      <w:r w:rsidR="003F312C" w:rsidRPr="00B62F77">
        <w:rPr>
          <w:rStyle w:val="FontStyle61"/>
          <w:rFonts w:ascii="Times New Roman" w:hAnsi="Times New Roman" w:cs="Times New Roman"/>
          <w:color w:val="000000"/>
          <w:spacing w:val="-3"/>
          <w:sz w:val="24"/>
          <w:szCs w:val="24"/>
          <w:lang w:val="ky-KG"/>
        </w:rPr>
        <w:t>тобокелдиктер</w:t>
      </w:r>
      <w:r w:rsidR="003F312C" w:rsidRPr="00B62F77">
        <w:rPr>
          <w:rFonts w:ascii="Times New Roman" w:hAnsi="Times New Roman"/>
          <w:color w:val="000000"/>
          <w:sz w:val="24"/>
          <w:szCs w:val="24"/>
          <w:lang w:val="ky-KG"/>
        </w:rPr>
        <w:t xml:space="preserve">ди, ар кандай социалдык топтор үчүн жаратылыш ресурстарын бөлүштүрүүнү, теңсиздикти төмөндөтүү чараларын, чечимдерди кабыл алууга коомчулуктун катышуусун чагылдырат. </w:t>
      </w:r>
    </w:p>
    <w:p w:rsidR="003F312C" w:rsidRPr="00B62F77" w:rsidRDefault="003F312C"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Документте социалдык өнүктүрүү жана </w:t>
      </w:r>
      <w:r w:rsidRPr="00B62F77">
        <w:rPr>
          <w:rStyle w:val="FontStyle61"/>
          <w:rFonts w:ascii="Times New Roman" w:hAnsi="Times New Roman" w:cs="Times New Roman"/>
          <w:sz w:val="24"/>
          <w:szCs w:val="24"/>
          <w:lang w:val="ky-KG"/>
        </w:rPr>
        <w:t>курчап турган чөйрө</w:t>
      </w:r>
      <w:r w:rsidRPr="00B62F77">
        <w:rPr>
          <w:rFonts w:ascii="Times New Roman" w:hAnsi="Times New Roman"/>
          <w:sz w:val="24"/>
          <w:szCs w:val="24"/>
          <w:lang w:val="ky-KG"/>
        </w:rPr>
        <w:t xml:space="preserve"> ажыралгыс байланышта экендиги негиз катары алынган. </w:t>
      </w:r>
      <w:r w:rsidRPr="00B62F77">
        <w:rPr>
          <w:rFonts w:ascii="Times New Roman" w:hAnsi="Times New Roman"/>
          <w:color w:val="000000"/>
          <w:sz w:val="24"/>
          <w:szCs w:val="24"/>
          <w:lang w:val="ky-KG"/>
        </w:rPr>
        <w:t xml:space="preserve">Экологиялык </w:t>
      </w:r>
      <w:r w:rsidRPr="00B62F77">
        <w:rPr>
          <w:rStyle w:val="FontStyle61"/>
          <w:rFonts w:ascii="Times New Roman" w:hAnsi="Times New Roman" w:cs="Times New Roman"/>
          <w:color w:val="000000"/>
          <w:spacing w:val="-3"/>
          <w:sz w:val="24"/>
          <w:szCs w:val="24"/>
          <w:lang w:val="ky-KG"/>
        </w:rPr>
        <w:t>тобокелдиктер</w:t>
      </w:r>
      <w:r w:rsidRPr="00B62F77">
        <w:rPr>
          <w:rFonts w:ascii="Times New Roman" w:hAnsi="Times New Roman"/>
          <w:color w:val="000000"/>
          <w:sz w:val="24"/>
          <w:szCs w:val="24"/>
          <w:lang w:val="ky-KG"/>
        </w:rPr>
        <w:t xml:space="preserve"> теңсиздикти бекемдейт жана кедейликти күчөтөт, ал, өз кезегинде, жаратылыш ресурстарын кайра пайдаланууга алып келет. </w:t>
      </w:r>
      <w:r w:rsidR="00D47F4C" w:rsidRPr="00B62F77">
        <w:rPr>
          <w:rFonts w:ascii="Times New Roman" w:hAnsi="Times New Roman"/>
          <w:color w:val="000000"/>
          <w:sz w:val="24"/>
          <w:szCs w:val="24"/>
          <w:lang w:val="ky-KG"/>
        </w:rPr>
        <w:t xml:space="preserve">Документ экологиялык </w:t>
      </w:r>
      <w:r w:rsidR="00D47F4C" w:rsidRPr="00B62F77">
        <w:rPr>
          <w:rStyle w:val="FontStyle61"/>
          <w:rFonts w:ascii="Times New Roman" w:hAnsi="Times New Roman" w:cs="Times New Roman"/>
          <w:color w:val="000000"/>
          <w:spacing w:val="-3"/>
          <w:sz w:val="24"/>
          <w:szCs w:val="24"/>
          <w:lang w:val="ky-KG"/>
        </w:rPr>
        <w:t>тобокелдиктер</w:t>
      </w:r>
      <w:r w:rsidR="00D47F4C" w:rsidRPr="00B62F77">
        <w:rPr>
          <w:rFonts w:ascii="Times New Roman" w:hAnsi="Times New Roman"/>
          <w:color w:val="000000"/>
          <w:sz w:val="24"/>
          <w:szCs w:val="24"/>
          <w:lang w:val="ky-KG"/>
        </w:rPr>
        <w:t xml:space="preserve">ди азайтууда, жаратылыш ресурстарынан алынган пайданы адилеттүү бөлүштүрүүдө мамлекеттин ролун жогорулатууга, </w:t>
      </w:r>
      <w:r w:rsidR="00D47F4C" w:rsidRPr="00B62F77">
        <w:rPr>
          <w:rFonts w:ascii="Times New Roman" w:hAnsi="Times New Roman"/>
          <w:color w:val="000000"/>
          <w:sz w:val="24"/>
          <w:szCs w:val="24"/>
          <w:lang w:val="ky-KG" w:eastAsia="ru-RU"/>
        </w:rPr>
        <w:t xml:space="preserve">туруктуу </w:t>
      </w:r>
      <w:r w:rsidR="00D47F4C" w:rsidRPr="00B62F77">
        <w:rPr>
          <w:rFonts w:ascii="Times New Roman" w:hAnsi="Times New Roman"/>
          <w:color w:val="000000"/>
          <w:sz w:val="24"/>
          <w:szCs w:val="24"/>
          <w:lang w:val="ky-KG"/>
        </w:rPr>
        <w:t>өнүктүрүү максаттарына жетишүүдө, калктын турмушунун сапатын жогорулатууда, жарандардын укуктарын коргоо механизмдеринин натыйжалуулугун жогорулатууда коомдун ар кандай системаларынын (үй-бүлө, жергиликтүү жамаат, мамлекеттик кызмат, жергиликтүү өз алынча башкаруу жана башкалар) потенциалын жогорулатууга багытталган.</w:t>
      </w:r>
    </w:p>
    <w:p w:rsidR="00D47F4C"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4-7 </w:t>
      </w:r>
      <w:r w:rsidR="007057F4" w:rsidRPr="00B62F77">
        <w:rPr>
          <w:rFonts w:ascii="Times New Roman" w:hAnsi="Times New Roman"/>
          <w:b/>
          <w:sz w:val="24"/>
          <w:szCs w:val="24"/>
          <w:lang w:val="ky-KG"/>
        </w:rPr>
        <w:t>балл</w:t>
      </w:r>
      <w:r w:rsidR="00D47F4C" w:rsidRPr="00B62F77">
        <w:rPr>
          <w:rFonts w:ascii="Times New Roman" w:hAnsi="Times New Roman"/>
          <w:sz w:val="24"/>
          <w:szCs w:val="24"/>
          <w:lang w:val="ky-KG"/>
        </w:rPr>
        <w:t>–</w:t>
      </w:r>
      <w:r w:rsidRPr="00B62F77">
        <w:rPr>
          <w:rFonts w:ascii="Times New Roman" w:hAnsi="Times New Roman"/>
          <w:sz w:val="24"/>
          <w:szCs w:val="24"/>
          <w:lang w:val="ky-KG"/>
        </w:rPr>
        <w:t xml:space="preserve"> Эколог</w:t>
      </w:r>
      <w:r w:rsidR="00D47F4C" w:rsidRPr="00B62F77">
        <w:rPr>
          <w:rFonts w:ascii="Times New Roman" w:hAnsi="Times New Roman"/>
          <w:sz w:val="24"/>
          <w:szCs w:val="24"/>
          <w:lang w:val="ky-KG"/>
        </w:rPr>
        <w:t xml:space="preserve">иялык-социалдык критерийлер жетиштүү иштелип чыккан эмес, иреттүү чагылдырылган эмес (мисалы, талдоо блогунда белгиленген, бирок чараларда жана бюджетте улантылган эмес). Мындай учурда </w:t>
      </w:r>
      <w:r w:rsidR="002874F2" w:rsidRPr="00B62F77">
        <w:rPr>
          <w:rFonts w:ascii="Times New Roman" w:hAnsi="Times New Roman"/>
          <w:sz w:val="24"/>
          <w:szCs w:val="24"/>
          <w:lang w:val="ky-KG"/>
        </w:rPr>
        <w:t>социалдык-</w:t>
      </w:r>
      <w:r w:rsidR="002874F2" w:rsidRPr="00B62F77">
        <w:rPr>
          <w:rFonts w:ascii="Times New Roman" w:hAnsi="Times New Roman"/>
          <w:color w:val="000000"/>
          <w:sz w:val="24"/>
          <w:szCs w:val="24"/>
          <w:lang w:val="ky-KG"/>
        </w:rPr>
        <w:t xml:space="preserve">экологиялык </w:t>
      </w:r>
      <w:r w:rsidR="002874F2" w:rsidRPr="00B62F77">
        <w:rPr>
          <w:rFonts w:ascii="Times New Roman" w:hAnsi="Times New Roman"/>
          <w:sz w:val="24"/>
          <w:szCs w:val="24"/>
          <w:lang w:val="ky-KG"/>
        </w:rPr>
        <w:t>критерийди эсепке алууну жеткире иштеп чыгуу боюнча комментарийлер иштелип чыгат.</w:t>
      </w:r>
    </w:p>
    <w:p w:rsidR="002874F2"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0-3 </w:t>
      </w:r>
      <w:r w:rsidR="007057F4" w:rsidRPr="00B62F77">
        <w:rPr>
          <w:rFonts w:ascii="Times New Roman" w:hAnsi="Times New Roman"/>
          <w:b/>
          <w:sz w:val="24"/>
          <w:szCs w:val="24"/>
          <w:lang w:val="ky-KG"/>
        </w:rPr>
        <w:t>балл</w:t>
      </w:r>
      <w:r w:rsidR="002874F2" w:rsidRPr="00B62F77">
        <w:rPr>
          <w:rFonts w:ascii="Times New Roman" w:hAnsi="Times New Roman"/>
          <w:sz w:val="24"/>
          <w:szCs w:val="24"/>
          <w:lang w:val="ky-KG"/>
        </w:rPr>
        <w:t>– Экологиялык-социалдык критерийлер стратегияда чагылдырылган эмес же декларациянын деңгээлинде чагылдырылган.</w:t>
      </w:r>
    </w:p>
    <w:p w:rsidR="003C38B5" w:rsidRPr="00B62F77" w:rsidRDefault="003C38B5" w:rsidP="006C4E86">
      <w:pPr>
        <w:pStyle w:val="3"/>
        <w:spacing w:before="0" w:line="240" w:lineRule="auto"/>
        <w:ind w:firstLine="709"/>
        <w:jc w:val="both"/>
        <w:rPr>
          <w:rFonts w:ascii="Times New Roman" w:hAnsi="Times New Roman"/>
          <w:color w:val="auto"/>
          <w:sz w:val="24"/>
          <w:szCs w:val="24"/>
          <w:lang w:val="ky-KG" w:eastAsia="ru-RU"/>
        </w:rPr>
      </w:pPr>
      <w:bookmarkStart w:id="16" w:name="_Toc367706615"/>
    </w:p>
    <w:p w:rsidR="002874F2" w:rsidRPr="00B62F77" w:rsidRDefault="002874F2" w:rsidP="006C4E86">
      <w:pPr>
        <w:pStyle w:val="3"/>
        <w:spacing w:before="0" w:line="240" w:lineRule="auto"/>
        <w:ind w:firstLine="709"/>
        <w:jc w:val="both"/>
        <w:rPr>
          <w:rFonts w:ascii="Times New Roman" w:hAnsi="Times New Roman"/>
          <w:color w:val="auto"/>
          <w:sz w:val="24"/>
          <w:szCs w:val="24"/>
          <w:lang w:val="ky-KG" w:eastAsia="ru-RU"/>
        </w:rPr>
      </w:pPr>
      <w:r w:rsidRPr="00B62F77">
        <w:rPr>
          <w:rFonts w:ascii="Times New Roman" w:hAnsi="Times New Roman"/>
          <w:color w:val="auto"/>
          <w:sz w:val="24"/>
          <w:szCs w:val="24"/>
          <w:lang w:val="ky-KG" w:eastAsia="ru-RU"/>
        </w:rPr>
        <w:t xml:space="preserve">Туруктуу өнүктүрүүнүн экономикалык жана </w:t>
      </w:r>
      <w:r w:rsidRPr="00B62F77">
        <w:rPr>
          <w:rFonts w:ascii="Times New Roman" w:hAnsi="Times New Roman"/>
          <w:color w:val="000000"/>
          <w:sz w:val="24"/>
          <w:szCs w:val="24"/>
          <w:lang w:val="ky-KG" w:eastAsia="ru-RU"/>
        </w:rPr>
        <w:t xml:space="preserve">экологиялык </w:t>
      </w:r>
      <w:r w:rsidRPr="00B62F77">
        <w:rPr>
          <w:rFonts w:ascii="Times New Roman" w:hAnsi="Times New Roman"/>
          <w:color w:val="auto"/>
          <w:sz w:val="24"/>
          <w:szCs w:val="24"/>
          <w:lang w:val="ky-KG" w:eastAsia="ru-RU"/>
        </w:rPr>
        <w:t>компоненттеринин ортосундагы өз ара байланыштын сунуш кылынган критерийлери</w:t>
      </w:r>
    </w:p>
    <w:bookmarkEnd w:id="16"/>
    <w:p w:rsidR="00671FAC" w:rsidRPr="00B62F77" w:rsidRDefault="007057F4"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Максималдуу баа</w:t>
      </w:r>
      <w:r w:rsidR="00671FAC" w:rsidRPr="00B62F77">
        <w:rPr>
          <w:rFonts w:ascii="Times New Roman" w:hAnsi="Times New Roman"/>
          <w:sz w:val="24"/>
          <w:szCs w:val="24"/>
          <w:lang w:val="ky-KG"/>
        </w:rPr>
        <w:t xml:space="preserve"> - 10 </w:t>
      </w:r>
      <w:r w:rsidRPr="00B62F77">
        <w:rPr>
          <w:rFonts w:ascii="Times New Roman" w:hAnsi="Times New Roman"/>
          <w:sz w:val="24"/>
          <w:szCs w:val="24"/>
          <w:lang w:val="ky-KG"/>
        </w:rPr>
        <w:t>балл</w:t>
      </w:r>
    </w:p>
    <w:p w:rsidR="004326E0"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8-10 </w:t>
      </w:r>
      <w:r w:rsidR="007057F4" w:rsidRPr="00B62F77">
        <w:rPr>
          <w:rFonts w:ascii="Times New Roman" w:hAnsi="Times New Roman"/>
          <w:b/>
          <w:sz w:val="24"/>
          <w:szCs w:val="24"/>
          <w:lang w:val="ky-KG"/>
        </w:rPr>
        <w:t>балл</w:t>
      </w:r>
      <w:r w:rsidR="004326E0" w:rsidRPr="00B62F77">
        <w:rPr>
          <w:rFonts w:ascii="Times New Roman" w:hAnsi="Times New Roman"/>
          <w:b/>
          <w:sz w:val="24"/>
          <w:szCs w:val="24"/>
          <w:lang w:val="ky-KG"/>
        </w:rPr>
        <w:t>–</w:t>
      </w:r>
      <w:r w:rsidR="004326E0" w:rsidRPr="00B62F77">
        <w:rPr>
          <w:rFonts w:ascii="Times New Roman" w:hAnsi="Times New Roman"/>
          <w:sz w:val="24"/>
          <w:szCs w:val="24"/>
          <w:lang w:val="ky-KG"/>
        </w:rPr>
        <w:t xml:space="preserve">Экономикалык иштин </w:t>
      </w:r>
      <w:r w:rsidR="004326E0" w:rsidRPr="00B62F77">
        <w:rPr>
          <w:rFonts w:ascii="Times New Roman" w:hAnsi="Times New Roman"/>
          <w:color w:val="000000"/>
          <w:sz w:val="24"/>
          <w:szCs w:val="24"/>
          <w:lang w:val="ky-KG"/>
        </w:rPr>
        <w:t xml:space="preserve">экологиялык </w:t>
      </w:r>
      <w:r w:rsidR="004326E0" w:rsidRPr="00B62F77">
        <w:rPr>
          <w:rFonts w:ascii="Times New Roman" w:hAnsi="Times New Roman"/>
          <w:sz w:val="24"/>
          <w:szCs w:val="24"/>
          <w:lang w:val="ky-KG"/>
        </w:rPr>
        <w:t xml:space="preserve">кесепеттерин эсепке алуу механизмдери чагылдырылган, аларды чечүүгө багытталган көйгөйлөр жана милдеттер аныкталган. Аларды чечүү боюнча иш-чаралар иштелип чыккан жана аларды турмушка ашыруунун наркы эсептелген. Алардын мониторинги жана баасы боюнча индикаторлор иштелип чыккан. Документтин узак мөөнөттүү келечекке артыкчылыгы болуп </w:t>
      </w:r>
      <w:r w:rsidR="004326E0" w:rsidRPr="00B62F77">
        <w:rPr>
          <w:rFonts w:ascii="Times New Roman" w:hAnsi="Times New Roman"/>
          <w:color w:val="000000"/>
          <w:sz w:val="24"/>
          <w:szCs w:val="24"/>
          <w:lang w:val="ky-KG"/>
        </w:rPr>
        <w:t xml:space="preserve">экологиялык </w:t>
      </w:r>
      <w:r w:rsidR="004326E0" w:rsidRPr="00B62F77">
        <w:rPr>
          <w:rFonts w:ascii="Times New Roman" w:hAnsi="Times New Roman"/>
          <w:sz w:val="24"/>
          <w:szCs w:val="24"/>
          <w:lang w:val="ky-KG"/>
        </w:rPr>
        <w:t xml:space="preserve">жана экономикалык </w:t>
      </w:r>
      <w:r w:rsidR="004326E0" w:rsidRPr="00B62F77">
        <w:rPr>
          <w:rStyle w:val="FontStyle61"/>
          <w:rFonts w:ascii="Times New Roman" w:hAnsi="Times New Roman" w:cs="Times New Roman"/>
          <w:spacing w:val="-3"/>
          <w:sz w:val="24"/>
          <w:szCs w:val="24"/>
          <w:lang w:val="ky-KG"/>
        </w:rPr>
        <w:t>тобокелдиктер</w:t>
      </w:r>
      <w:r w:rsidR="004326E0" w:rsidRPr="00B62F77">
        <w:rPr>
          <w:rFonts w:ascii="Times New Roman" w:hAnsi="Times New Roman"/>
          <w:sz w:val="24"/>
          <w:szCs w:val="24"/>
          <w:lang w:val="ky-KG"/>
        </w:rPr>
        <w:t xml:space="preserve">ди азайтуу саналат. Ошентип, экономикалык иштин </w:t>
      </w:r>
      <w:r w:rsidR="004326E0" w:rsidRPr="00B62F77">
        <w:rPr>
          <w:rStyle w:val="FontStyle61"/>
          <w:rFonts w:ascii="Times New Roman" w:hAnsi="Times New Roman" w:cs="Times New Roman"/>
          <w:sz w:val="24"/>
          <w:szCs w:val="24"/>
          <w:lang w:val="ky-KG"/>
        </w:rPr>
        <w:t>курчап турган чөйрө</w:t>
      </w:r>
      <w:r w:rsidR="004326E0" w:rsidRPr="00B62F77">
        <w:rPr>
          <w:rFonts w:ascii="Times New Roman" w:hAnsi="Times New Roman"/>
          <w:sz w:val="24"/>
          <w:szCs w:val="24"/>
          <w:lang w:val="ky-KG"/>
        </w:rPr>
        <w:t xml:space="preserve">гө </w:t>
      </w:r>
      <w:r w:rsidR="004326E0" w:rsidRPr="00B62F77">
        <w:rPr>
          <w:rStyle w:val="FontStyle61"/>
          <w:rFonts w:ascii="Times New Roman" w:hAnsi="Times New Roman" w:cs="Times New Roman"/>
          <w:spacing w:val="-3"/>
          <w:sz w:val="24"/>
          <w:szCs w:val="24"/>
          <w:lang w:val="ky-KG"/>
        </w:rPr>
        <w:t>тобокелдиктер</w:t>
      </w:r>
      <w:r w:rsidR="004326E0" w:rsidRPr="00B62F77">
        <w:rPr>
          <w:rFonts w:ascii="Times New Roman" w:hAnsi="Times New Roman"/>
          <w:sz w:val="24"/>
          <w:szCs w:val="24"/>
          <w:lang w:val="ky-KG"/>
        </w:rPr>
        <w:t xml:space="preserve">ин комплекстүү эсепке алуу жүргүзүлдү жана компенсациялоо чаралары аныкталган, алар документтерде талдоо блогунда, саясат чараларында жана бюджетте чагылдырылган. Стратегиялык документ энергияны өндүрүүнүн </w:t>
      </w:r>
      <w:r w:rsidR="004326E0" w:rsidRPr="00B62F77">
        <w:rPr>
          <w:rFonts w:ascii="Times New Roman" w:hAnsi="Times New Roman"/>
          <w:color w:val="000000"/>
          <w:sz w:val="24"/>
          <w:szCs w:val="24"/>
          <w:lang w:val="ky-KG"/>
        </w:rPr>
        <w:t xml:space="preserve">экологиялык </w:t>
      </w:r>
      <w:r w:rsidR="004326E0" w:rsidRPr="00B62F77">
        <w:rPr>
          <w:rFonts w:ascii="Times New Roman" w:hAnsi="Times New Roman"/>
          <w:sz w:val="24"/>
          <w:szCs w:val="24"/>
          <w:lang w:val="ky-KG"/>
        </w:rPr>
        <w:t xml:space="preserve">технологияларын (күн, шамал ж.б.) өздөштүрүүгө,келечек муунга оң таасирге багытталган. Системаны өнүктүрүүнүн жана анын </w:t>
      </w:r>
      <w:r w:rsidR="004326E0" w:rsidRPr="00B62F77">
        <w:rPr>
          <w:rStyle w:val="FontStyle61"/>
          <w:rFonts w:ascii="Times New Roman" w:hAnsi="Times New Roman" w:cs="Times New Roman"/>
          <w:sz w:val="24"/>
          <w:szCs w:val="24"/>
          <w:lang w:val="ky-KG"/>
        </w:rPr>
        <w:t>курчап турган чөйрө</w:t>
      </w:r>
      <w:r w:rsidR="004326E0" w:rsidRPr="00B62F77">
        <w:rPr>
          <w:rFonts w:ascii="Times New Roman" w:hAnsi="Times New Roman"/>
          <w:sz w:val="24"/>
          <w:szCs w:val="24"/>
          <w:lang w:val="ky-KG"/>
        </w:rPr>
        <w:t xml:space="preserve">гө коркунучу </w:t>
      </w:r>
      <w:r w:rsidR="00EC54D3" w:rsidRPr="00B62F77">
        <w:rPr>
          <w:rFonts w:ascii="Times New Roman" w:hAnsi="Times New Roman"/>
          <w:sz w:val="24"/>
          <w:szCs w:val="24"/>
          <w:lang w:val="ky-KG"/>
        </w:rPr>
        <w:t xml:space="preserve">болбостон келечектеги экономикалык өнүгүүгө таасиринин болжолу бар. </w:t>
      </w:r>
      <w:r w:rsidR="00944010" w:rsidRPr="00B62F77">
        <w:rPr>
          <w:rFonts w:ascii="Times New Roman" w:hAnsi="Times New Roman"/>
          <w:sz w:val="24"/>
          <w:szCs w:val="24"/>
          <w:lang w:val="ky-KG"/>
        </w:rPr>
        <w:t>Стратегиялык документтен</w:t>
      </w:r>
      <w:r w:rsidR="00EC54D3" w:rsidRPr="00B62F77">
        <w:rPr>
          <w:rFonts w:ascii="Times New Roman" w:hAnsi="Times New Roman"/>
          <w:sz w:val="24"/>
          <w:szCs w:val="24"/>
          <w:lang w:val="ky-KG"/>
        </w:rPr>
        <w:t xml:space="preserve"> алынган натыйжалары </w:t>
      </w:r>
      <w:r w:rsidR="00EC54D3" w:rsidRPr="00B62F77">
        <w:rPr>
          <w:rStyle w:val="FontStyle61"/>
          <w:rFonts w:ascii="Times New Roman" w:hAnsi="Times New Roman" w:cs="Times New Roman"/>
          <w:sz w:val="24"/>
          <w:szCs w:val="24"/>
          <w:lang w:val="ky-KG"/>
        </w:rPr>
        <w:t>курчап турган чөйрө</w:t>
      </w:r>
      <w:r w:rsidR="00EC54D3" w:rsidRPr="00B62F77">
        <w:rPr>
          <w:rFonts w:ascii="Times New Roman" w:hAnsi="Times New Roman"/>
          <w:sz w:val="24"/>
          <w:szCs w:val="24"/>
          <w:lang w:val="ky-KG"/>
        </w:rPr>
        <w:t>нүн булганышы азайганынан, жаратылыш ресурстарын</w:t>
      </w:r>
      <w:r w:rsidR="006C4E86" w:rsidRPr="00B62F77">
        <w:rPr>
          <w:rFonts w:ascii="Times New Roman" w:hAnsi="Times New Roman"/>
          <w:sz w:val="24"/>
          <w:szCs w:val="24"/>
          <w:lang w:val="ky-KG"/>
        </w:rPr>
        <w:t xml:space="preserve"> </w:t>
      </w:r>
      <w:r w:rsidR="00EC54D3" w:rsidRPr="00B62F77">
        <w:rPr>
          <w:rFonts w:ascii="Times New Roman" w:hAnsi="Times New Roman"/>
          <w:sz w:val="24"/>
          <w:szCs w:val="24"/>
          <w:lang w:val="ky-KG"/>
        </w:rPr>
        <w:t xml:space="preserve">кайрадан калыбына келтирүүгө чыгымдарды үнөмдөөдөн, жогорку өндүрүмдүү экономикалык иш үчүн ыңгайлуулуктарды камсыз кылуудан, анын коопсуздугунан жана мезгил ичиндеги </w:t>
      </w:r>
      <w:r w:rsidR="00EC54D3" w:rsidRPr="00B62F77">
        <w:rPr>
          <w:rFonts w:ascii="Times New Roman" w:hAnsi="Times New Roman"/>
          <w:sz w:val="24"/>
          <w:szCs w:val="24"/>
          <w:lang w:val="ky-KG" w:eastAsia="ru-RU"/>
        </w:rPr>
        <w:t>туруктуулугунан көрүнүп турат.</w:t>
      </w:r>
    </w:p>
    <w:p w:rsidR="00EC54D3"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4-7 </w:t>
      </w:r>
      <w:r w:rsidR="007057F4" w:rsidRPr="00B62F77">
        <w:rPr>
          <w:rFonts w:ascii="Times New Roman" w:hAnsi="Times New Roman"/>
          <w:b/>
          <w:sz w:val="24"/>
          <w:szCs w:val="24"/>
          <w:lang w:val="ky-KG"/>
        </w:rPr>
        <w:t>балл</w:t>
      </w:r>
      <w:r w:rsidR="00EC54D3" w:rsidRPr="00B62F77">
        <w:rPr>
          <w:rFonts w:ascii="Times New Roman" w:hAnsi="Times New Roman"/>
          <w:sz w:val="24"/>
          <w:szCs w:val="24"/>
          <w:lang w:val="ky-KG"/>
        </w:rPr>
        <w:t xml:space="preserve">–Документте экономикалык жана </w:t>
      </w:r>
      <w:r w:rsidR="00EC54D3" w:rsidRPr="00B62F77">
        <w:rPr>
          <w:rFonts w:ascii="Times New Roman" w:hAnsi="Times New Roman"/>
          <w:color w:val="000000"/>
          <w:sz w:val="24"/>
          <w:szCs w:val="24"/>
          <w:lang w:val="ky-KG"/>
        </w:rPr>
        <w:t xml:space="preserve">экологиялык </w:t>
      </w:r>
      <w:r w:rsidR="00EC54D3" w:rsidRPr="00B62F77">
        <w:rPr>
          <w:rFonts w:ascii="Times New Roman" w:hAnsi="Times New Roman"/>
          <w:sz w:val="24"/>
          <w:szCs w:val="24"/>
          <w:lang w:val="ky-KG"/>
        </w:rPr>
        <w:t xml:space="preserve">компоненттин ортосундагы өз ара байланыш эске алынган, бирок конкреттүү иш-чаралар жок. </w:t>
      </w:r>
      <w:r w:rsidR="00F67830" w:rsidRPr="00B62F77">
        <w:rPr>
          <w:rFonts w:ascii="Times New Roman" w:hAnsi="Times New Roman"/>
          <w:sz w:val="24"/>
          <w:szCs w:val="24"/>
          <w:lang w:val="ky-KG"/>
        </w:rPr>
        <w:t xml:space="preserve">Экономикалык өнүктүрүүнүн </w:t>
      </w:r>
      <w:r w:rsidR="00F67830" w:rsidRPr="00B62F77">
        <w:rPr>
          <w:rStyle w:val="FontStyle61"/>
          <w:rFonts w:ascii="Times New Roman" w:hAnsi="Times New Roman" w:cs="Times New Roman"/>
          <w:sz w:val="24"/>
          <w:szCs w:val="24"/>
          <w:lang w:val="ky-KG"/>
        </w:rPr>
        <w:t>курчап турган чөйрө</w:t>
      </w:r>
      <w:r w:rsidR="00F67830" w:rsidRPr="00B62F77">
        <w:rPr>
          <w:rFonts w:ascii="Times New Roman" w:hAnsi="Times New Roman"/>
          <w:sz w:val="24"/>
          <w:szCs w:val="24"/>
          <w:lang w:val="ky-KG"/>
        </w:rPr>
        <w:t>нүн бузулушу түрүндөгү кесепеттери, ошондой эле жаратылышты сарамжалдуу пайдалануунун, экономикалык өнүгүүнүн жана калктын турмуш сапатынын ортосундагы кайчы байланыштар стратегияда каралбай кал</w:t>
      </w:r>
      <w:r w:rsidR="003D1EA4" w:rsidRPr="00B62F77">
        <w:rPr>
          <w:rFonts w:ascii="Times New Roman" w:hAnsi="Times New Roman"/>
          <w:sz w:val="24"/>
          <w:szCs w:val="24"/>
          <w:lang w:val="ky-KG"/>
        </w:rPr>
        <w:t>ган</w:t>
      </w:r>
      <w:r w:rsidR="00F67830" w:rsidRPr="00B62F77">
        <w:rPr>
          <w:rFonts w:ascii="Times New Roman" w:hAnsi="Times New Roman"/>
          <w:sz w:val="24"/>
          <w:szCs w:val="24"/>
          <w:lang w:val="ky-KG"/>
        </w:rPr>
        <w:t xml:space="preserve">. </w:t>
      </w:r>
      <w:r w:rsidR="00F67830" w:rsidRPr="00B62F77">
        <w:rPr>
          <w:rFonts w:ascii="Times New Roman" w:hAnsi="Times New Roman"/>
          <w:color w:val="000000"/>
          <w:sz w:val="24"/>
          <w:szCs w:val="24"/>
          <w:lang w:val="ky-KG"/>
        </w:rPr>
        <w:t xml:space="preserve">Экологиялык </w:t>
      </w:r>
      <w:r w:rsidR="00F67830" w:rsidRPr="00B62F77">
        <w:rPr>
          <w:rFonts w:ascii="Times New Roman" w:hAnsi="Times New Roman"/>
          <w:color w:val="000000"/>
          <w:sz w:val="24"/>
          <w:szCs w:val="24"/>
          <w:lang w:val="ky-KG"/>
        </w:rPr>
        <w:lastRenderedPageBreak/>
        <w:t>лимиттер жарым-жартылай иштелип чыккан, иреттүү чагылдырылган эмес (мисалы, талдоо блогунда белгиленген, бирок чараларда жана бюджетте жана башкаларда улантылган эмес).</w:t>
      </w:r>
    </w:p>
    <w:p w:rsidR="00F67830" w:rsidRPr="00B62F77" w:rsidRDefault="00671FAC" w:rsidP="006C4E86">
      <w:pPr>
        <w:spacing w:after="0" w:line="240" w:lineRule="auto"/>
        <w:ind w:firstLine="709"/>
        <w:jc w:val="both"/>
        <w:rPr>
          <w:rFonts w:ascii="Times New Roman" w:hAnsi="Times New Roman"/>
          <w:sz w:val="24"/>
          <w:szCs w:val="24"/>
          <w:lang w:val="ky-KG"/>
        </w:rPr>
      </w:pPr>
      <w:r w:rsidRPr="00B62F77">
        <w:rPr>
          <w:rFonts w:ascii="Times New Roman" w:hAnsi="Times New Roman"/>
          <w:b/>
          <w:sz w:val="24"/>
          <w:szCs w:val="24"/>
          <w:lang w:val="ky-KG"/>
        </w:rPr>
        <w:t xml:space="preserve">0-3 </w:t>
      </w:r>
      <w:r w:rsidR="007057F4" w:rsidRPr="00B62F77">
        <w:rPr>
          <w:rFonts w:ascii="Times New Roman" w:hAnsi="Times New Roman"/>
          <w:b/>
          <w:sz w:val="24"/>
          <w:szCs w:val="24"/>
          <w:lang w:val="ky-KG"/>
        </w:rPr>
        <w:t>балл</w:t>
      </w:r>
      <w:r w:rsidR="00F67830" w:rsidRPr="00B62F77">
        <w:rPr>
          <w:rFonts w:ascii="Times New Roman" w:hAnsi="Times New Roman"/>
          <w:b/>
          <w:sz w:val="24"/>
          <w:szCs w:val="24"/>
          <w:lang w:val="ky-KG"/>
        </w:rPr>
        <w:t>–</w:t>
      </w:r>
      <w:r w:rsidR="00F67830" w:rsidRPr="00B62F77">
        <w:rPr>
          <w:rFonts w:ascii="Times New Roman" w:hAnsi="Times New Roman"/>
          <w:sz w:val="24"/>
          <w:szCs w:val="24"/>
          <w:lang w:val="ky-KG"/>
        </w:rPr>
        <w:t xml:space="preserve">Өз ара байланыш жок, стратегиянын субъекттери экономикалык иштин терс </w:t>
      </w:r>
      <w:r w:rsidR="00F67830" w:rsidRPr="00B62F77">
        <w:rPr>
          <w:rFonts w:ascii="Times New Roman" w:hAnsi="Times New Roman"/>
          <w:color w:val="000000"/>
          <w:sz w:val="24"/>
          <w:szCs w:val="24"/>
          <w:lang w:val="ky-KG"/>
        </w:rPr>
        <w:t xml:space="preserve">экологиялык-экономикалык натыйжаларын эске алган эмес же декларациянын деңгээлинде чагылдырылган. </w:t>
      </w:r>
      <w:r w:rsidR="00F24FC5" w:rsidRPr="00B62F77">
        <w:rPr>
          <w:rFonts w:ascii="Times New Roman" w:hAnsi="Times New Roman"/>
          <w:color w:val="000000"/>
          <w:sz w:val="24"/>
          <w:szCs w:val="24"/>
          <w:lang w:val="ky-KG"/>
        </w:rPr>
        <w:t xml:space="preserve">Экономикалык өсүштүн эки факторуна – эмгекке жана капиталга гана көңүл бурулат, жаратылыш ресурстары (жаратылыш капиталы) </w:t>
      </w:r>
      <w:r w:rsidR="0053067A" w:rsidRPr="00B62F77">
        <w:rPr>
          <w:rFonts w:ascii="Times New Roman" w:hAnsi="Times New Roman"/>
          <w:color w:val="000000"/>
          <w:sz w:val="24"/>
          <w:szCs w:val="24"/>
          <w:lang w:val="ky-KG"/>
        </w:rPr>
        <w:t>түгөнбөйт</w:t>
      </w:r>
      <w:r w:rsidR="00F24FC5" w:rsidRPr="00B62F77">
        <w:rPr>
          <w:rFonts w:ascii="Times New Roman" w:hAnsi="Times New Roman"/>
          <w:color w:val="000000"/>
          <w:sz w:val="24"/>
          <w:szCs w:val="24"/>
          <w:lang w:val="ky-KG"/>
        </w:rPr>
        <w:t xml:space="preserve"> деп болжолдонот. Стратегиянын саясат чаралары жаратылыш ресурстарынын кайра жаралбоочу түрлөрүн (эң ириде пайдалуу кендерди) тез жана </w:t>
      </w:r>
      <w:r w:rsidR="004E2CFC" w:rsidRPr="00B62F77">
        <w:rPr>
          <w:rFonts w:ascii="Times New Roman" w:hAnsi="Times New Roman"/>
          <w:color w:val="000000"/>
          <w:sz w:val="24"/>
          <w:szCs w:val="24"/>
          <w:lang w:val="ky-KG"/>
        </w:rPr>
        <w:t xml:space="preserve">азайтып пайдаланууга жана кайра жаралуучу ресурстарды (кыртышты, токойду жана башкаларды) кайра өндүрүү жана калыбына келтирүү мүмкүнчүлүгүнөн ашуу менен аларды ашкере пайдаланууга алып келет. Документте иштин экологиялык-экономикалык </w:t>
      </w:r>
      <w:r w:rsidR="004E2CFC" w:rsidRPr="00B62F77">
        <w:rPr>
          <w:rStyle w:val="FontStyle61"/>
          <w:rFonts w:ascii="Times New Roman" w:hAnsi="Times New Roman" w:cs="Times New Roman"/>
          <w:color w:val="000000"/>
          <w:spacing w:val="-3"/>
          <w:sz w:val="24"/>
          <w:szCs w:val="24"/>
          <w:lang w:val="ky-KG"/>
        </w:rPr>
        <w:t>тобокелдиктер</w:t>
      </w:r>
      <w:r w:rsidR="004E2CFC" w:rsidRPr="00B62F77">
        <w:rPr>
          <w:rFonts w:ascii="Times New Roman" w:hAnsi="Times New Roman"/>
          <w:color w:val="000000"/>
          <w:sz w:val="24"/>
          <w:szCs w:val="24"/>
          <w:lang w:val="ky-KG"/>
        </w:rPr>
        <w:t xml:space="preserve">ин эсепке алуу жок. </w:t>
      </w:r>
    </w:p>
    <w:p w:rsidR="007E3829" w:rsidRPr="00B62F77" w:rsidRDefault="007E3829" w:rsidP="006C4E86">
      <w:pPr>
        <w:pStyle w:val="2"/>
        <w:spacing w:before="0" w:line="240" w:lineRule="auto"/>
        <w:ind w:firstLine="709"/>
        <w:jc w:val="both"/>
        <w:rPr>
          <w:rFonts w:ascii="Times New Roman" w:hAnsi="Times New Roman"/>
          <w:color w:val="auto"/>
          <w:sz w:val="24"/>
          <w:szCs w:val="24"/>
          <w:lang w:val="ky-KG" w:eastAsia="ru-RU"/>
        </w:rPr>
      </w:pPr>
      <w:bookmarkStart w:id="17" w:name="_Toc367706616"/>
    </w:p>
    <w:p w:rsidR="00671FAC" w:rsidRPr="00B62F77" w:rsidRDefault="00671FAC" w:rsidP="006C4E86">
      <w:pPr>
        <w:pStyle w:val="2"/>
        <w:spacing w:before="0" w:line="240" w:lineRule="auto"/>
        <w:ind w:firstLine="709"/>
        <w:jc w:val="both"/>
        <w:rPr>
          <w:rFonts w:ascii="Times New Roman" w:hAnsi="Times New Roman"/>
          <w:color w:val="auto"/>
          <w:sz w:val="24"/>
          <w:szCs w:val="24"/>
          <w:lang w:val="ky-KG" w:eastAsia="ru-RU"/>
        </w:rPr>
      </w:pPr>
      <w:r w:rsidRPr="00B62F77">
        <w:rPr>
          <w:rFonts w:ascii="Times New Roman" w:hAnsi="Times New Roman"/>
          <w:color w:val="auto"/>
          <w:sz w:val="24"/>
          <w:szCs w:val="24"/>
          <w:lang w:val="ky-KG" w:eastAsia="ru-RU"/>
        </w:rPr>
        <w:t>7</w:t>
      </w:r>
      <w:r w:rsidR="004E2CFC" w:rsidRPr="00B62F77">
        <w:rPr>
          <w:rFonts w:ascii="Times New Roman" w:hAnsi="Times New Roman"/>
          <w:color w:val="auto"/>
          <w:sz w:val="24"/>
          <w:szCs w:val="24"/>
          <w:lang w:val="ky-KG" w:eastAsia="ru-RU"/>
        </w:rPr>
        <w:t>-кадам</w:t>
      </w:r>
      <w:r w:rsidRPr="00B62F77">
        <w:rPr>
          <w:rFonts w:ascii="Times New Roman" w:hAnsi="Times New Roman"/>
          <w:color w:val="auto"/>
          <w:sz w:val="24"/>
          <w:szCs w:val="24"/>
          <w:lang w:val="ky-KG" w:eastAsia="ru-RU"/>
        </w:rPr>
        <w:t xml:space="preserve">: </w:t>
      </w:r>
      <w:r w:rsidR="004E2CFC" w:rsidRPr="00B62F77">
        <w:rPr>
          <w:rFonts w:ascii="Times New Roman" w:hAnsi="Times New Roman"/>
          <w:color w:val="auto"/>
          <w:sz w:val="24"/>
          <w:szCs w:val="24"/>
          <w:lang w:val="ky-KG" w:eastAsia="ru-RU"/>
        </w:rPr>
        <w:t xml:space="preserve">Инвентаризациялоону жүргүзүүнүн сунуш кылынган форматы жана жол-жоболору </w:t>
      </w:r>
      <w:bookmarkEnd w:id="17"/>
    </w:p>
    <w:p w:rsidR="00671FAC" w:rsidRPr="00B62F77" w:rsidRDefault="004E2CFC" w:rsidP="006C4E86">
      <w:pPr>
        <w:spacing w:after="0" w:line="240" w:lineRule="auto"/>
        <w:ind w:firstLine="709"/>
        <w:rPr>
          <w:rFonts w:ascii="Times New Roman" w:hAnsi="Times New Roman"/>
          <w:sz w:val="24"/>
          <w:szCs w:val="24"/>
          <w:lang w:val="ky-KG" w:eastAsia="ru-RU"/>
        </w:rPr>
      </w:pPr>
      <w:r w:rsidRPr="00B62F77">
        <w:rPr>
          <w:rFonts w:ascii="Times New Roman" w:hAnsi="Times New Roman"/>
          <w:sz w:val="24"/>
          <w:szCs w:val="24"/>
          <w:lang w:val="ky-KG" w:eastAsia="ru-RU"/>
        </w:rPr>
        <w:t>Инвентаризациялоону жүргүзүүнүн сунуш кылынган форматы жана жол-жоболору № 1 тиркемеде келтирилген</w:t>
      </w:r>
      <w:r w:rsidR="00671FAC" w:rsidRPr="00B62F77">
        <w:rPr>
          <w:rFonts w:ascii="Times New Roman" w:hAnsi="Times New Roman"/>
          <w:sz w:val="24"/>
          <w:szCs w:val="24"/>
          <w:lang w:val="ky-KG" w:eastAsia="ru-RU"/>
        </w:rPr>
        <w:t>.</w:t>
      </w:r>
    </w:p>
    <w:p w:rsidR="004E2CFC" w:rsidRPr="00B62F77" w:rsidRDefault="004E2CFC"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Сунуш кылынып жаткан форматтын алкагында 10 критерийдин ар бирин 1ден 10 баллга чейин баалоону жүргүзүү талап кылынат. «Четтөө» деген графага иш жүзүндөгү баа менен ар бир критерий боюнча баллдын методикалык белгиленген максималдуу санынын (10 балл) ажырымы боюнча сандарды киргизүү зарыл. </w:t>
      </w:r>
    </w:p>
    <w:p w:rsidR="004E2CFC" w:rsidRPr="00B62F77" w:rsidRDefault="004E2CFC"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 xml:space="preserve">«Комментарийлер» графасында критерийлерге иш жүзүндө баа берүүнүн натыйжалары боюнча кыскача негиздемени келтирүү зарыл. </w:t>
      </w:r>
    </w:p>
    <w:p w:rsidR="004E2CFC" w:rsidRPr="00B62F77" w:rsidRDefault="00F145B2" w:rsidP="006C4E86">
      <w:pPr>
        <w:spacing w:after="0" w:line="240" w:lineRule="auto"/>
        <w:ind w:firstLine="709"/>
        <w:jc w:val="both"/>
        <w:rPr>
          <w:rFonts w:ascii="Times New Roman" w:hAnsi="Times New Roman"/>
          <w:sz w:val="24"/>
          <w:szCs w:val="24"/>
          <w:lang w:val="ky-KG" w:eastAsia="ru-RU"/>
        </w:rPr>
      </w:pPr>
      <w:r w:rsidRPr="00B62F77">
        <w:rPr>
          <w:rFonts w:ascii="Times New Roman" w:hAnsi="Times New Roman"/>
          <w:sz w:val="24"/>
          <w:szCs w:val="24"/>
          <w:lang w:val="ky-KG" w:eastAsia="ru-RU"/>
        </w:rPr>
        <w:t>Инвентаризациялоонун натыйжалары боюнча суммалык бааны таблицанын төмөн жагына, «Жыйынтыгы» графасына коюу зарыл (баллдын саны жана мүмкүн болгон максималдуу деңгээлден иш жүзүндөгү четтөөнүн %ы, 100 балл).</w:t>
      </w:r>
    </w:p>
    <w:p w:rsidR="007E3829" w:rsidRPr="00B62F77" w:rsidRDefault="007E3829" w:rsidP="006C4E86">
      <w:pPr>
        <w:spacing w:after="0" w:line="240" w:lineRule="auto"/>
        <w:ind w:firstLine="709"/>
        <w:jc w:val="both"/>
        <w:rPr>
          <w:rFonts w:ascii="Times New Roman" w:hAnsi="Times New Roman"/>
          <w:sz w:val="24"/>
          <w:szCs w:val="24"/>
          <w:lang w:val="ky-KG" w:eastAsia="ru-RU"/>
        </w:rPr>
      </w:pPr>
    </w:p>
    <w:p w:rsidR="00F145B2" w:rsidRPr="00B62F77" w:rsidRDefault="00671FAC" w:rsidP="006C4E86">
      <w:pPr>
        <w:pStyle w:val="2"/>
        <w:spacing w:before="0" w:line="240" w:lineRule="auto"/>
        <w:ind w:firstLine="709"/>
        <w:jc w:val="both"/>
        <w:rPr>
          <w:rFonts w:ascii="Times New Roman" w:hAnsi="Times New Roman"/>
          <w:color w:val="auto"/>
          <w:sz w:val="24"/>
          <w:szCs w:val="24"/>
          <w:lang w:val="ky-KG" w:eastAsia="ru-RU"/>
        </w:rPr>
      </w:pPr>
      <w:bookmarkStart w:id="18" w:name="_Toc367706617"/>
      <w:r w:rsidRPr="00B62F77">
        <w:rPr>
          <w:rFonts w:ascii="Times New Roman" w:hAnsi="Times New Roman"/>
          <w:color w:val="auto"/>
          <w:sz w:val="24"/>
          <w:szCs w:val="24"/>
          <w:lang w:val="ky-KG" w:eastAsia="ru-RU"/>
        </w:rPr>
        <w:t>8</w:t>
      </w:r>
      <w:r w:rsidR="00F145B2" w:rsidRPr="00B62F77">
        <w:rPr>
          <w:rFonts w:ascii="Times New Roman" w:hAnsi="Times New Roman"/>
          <w:color w:val="auto"/>
          <w:sz w:val="24"/>
          <w:szCs w:val="24"/>
          <w:lang w:val="ky-KG" w:eastAsia="ru-RU"/>
        </w:rPr>
        <w:t>-кадам</w:t>
      </w:r>
      <w:r w:rsidRPr="00B62F77">
        <w:rPr>
          <w:rFonts w:ascii="Times New Roman" w:hAnsi="Times New Roman"/>
          <w:color w:val="auto"/>
          <w:sz w:val="24"/>
          <w:szCs w:val="24"/>
          <w:lang w:val="ky-KG" w:eastAsia="ru-RU"/>
        </w:rPr>
        <w:t xml:space="preserve">: </w:t>
      </w:r>
      <w:r w:rsidR="00F145B2" w:rsidRPr="00B62F77">
        <w:rPr>
          <w:rFonts w:ascii="Times New Roman" w:hAnsi="Times New Roman"/>
          <w:color w:val="auto"/>
          <w:sz w:val="24"/>
          <w:szCs w:val="24"/>
          <w:lang w:val="ky-KG" w:eastAsia="ru-RU"/>
        </w:rPr>
        <w:t xml:space="preserve">Инвентаризациялоонун жана экспертизанын натыйжаларынын негизиндеги тыянактар жана </w:t>
      </w:r>
      <w:r w:rsidR="0053067A" w:rsidRPr="00B62F77">
        <w:rPr>
          <w:rFonts w:ascii="Times New Roman" w:hAnsi="Times New Roman"/>
          <w:color w:val="auto"/>
          <w:sz w:val="24"/>
          <w:szCs w:val="24"/>
          <w:lang w:val="ky-KG" w:eastAsia="ru-RU"/>
        </w:rPr>
        <w:t>рекомендациялар</w:t>
      </w:r>
    </w:p>
    <w:bookmarkEnd w:id="18"/>
    <w:p w:rsidR="00F145B2" w:rsidRPr="00B62F77" w:rsidRDefault="00F145B2"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eastAsia="ru-RU"/>
        </w:rPr>
        <w:t xml:space="preserve">Инвентаризациялоонун натыйжалары боюнча критерийлердин 4 блогуна ылайыктуулук жагынан суммалык балл түрүндө жыйынтык чыгаруу жана төмөнкүдөй тыянактардын бирин жасоо </w:t>
      </w:r>
      <w:r w:rsidR="009E3723" w:rsidRPr="00B62F77">
        <w:rPr>
          <w:rFonts w:ascii="Times New Roman" w:hAnsi="Times New Roman"/>
          <w:sz w:val="24"/>
          <w:szCs w:val="24"/>
          <w:lang w:val="ky-KG" w:eastAsia="ru-RU"/>
        </w:rPr>
        <w:t>талап</w:t>
      </w:r>
      <w:r w:rsidRPr="00B62F77">
        <w:rPr>
          <w:rFonts w:ascii="Times New Roman" w:hAnsi="Times New Roman"/>
          <w:sz w:val="24"/>
          <w:szCs w:val="24"/>
          <w:lang w:val="ky-KG" w:eastAsia="ru-RU"/>
        </w:rPr>
        <w:t xml:space="preserve"> кылынат:</w:t>
      </w:r>
    </w:p>
    <w:p w:rsidR="00F145B2" w:rsidRPr="00B62F77" w:rsidRDefault="00F145B2" w:rsidP="006C4E86">
      <w:pPr>
        <w:numPr>
          <w:ilvl w:val="0"/>
          <w:numId w:val="4"/>
        </w:numPr>
        <w:spacing w:after="0" w:line="240" w:lineRule="auto"/>
        <w:ind w:left="0" w:firstLine="709"/>
        <w:contextualSpacing/>
        <w:jc w:val="both"/>
        <w:rPr>
          <w:rFonts w:ascii="Times New Roman" w:hAnsi="Times New Roman"/>
          <w:sz w:val="24"/>
          <w:szCs w:val="24"/>
          <w:lang w:val="ky-KG"/>
        </w:rPr>
      </w:pPr>
      <w:r w:rsidRPr="00B62F77">
        <w:rPr>
          <w:rFonts w:ascii="Times New Roman" w:hAnsi="Times New Roman"/>
          <w:sz w:val="24"/>
          <w:szCs w:val="24"/>
          <w:lang w:val="ky-KG" w:eastAsia="ru-RU"/>
        </w:rPr>
        <w:t xml:space="preserve">Инвентаризациялоо процессинде стратегиялык документтин долбоору </w:t>
      </w:r>
      <w:r w:rsidRPr="00B62F77">
        <w:rPr>
          <w:rFonts w:ascii="Times New Roman" w:hAnsi="Times New Roman"/>
          <w:b/>
          <w:sz w:val="24"/>
          <w:szCs w:val="24"/>
          <w:lang w:val="ky-KG"/>
        </w:rPr>
        <w:t>80 - 100 балл</w:t>
      </w:r>
      <w:r w:rsidRPr="00B62F77">
        <w:rPr>
          <w:rFonts w:ascii="Times New Roman" w:hAnsi="Times New Roman"/>
          <w:sz w:val="24"/>
          <w:szCs w:val="24"/>
          <w:lang w:val="ky-KG" w:eastAsia="ru-RU"/>
        </w:rPr>
        <w:t xml:space="preserve"> деп бааланган. Стратегиялык документтин долбоору ушул методикада камтылган талаптарга ылайык келет. Болор-болбос жеткире иштеп чыгууну талап кылат (сандар </w:t>
      </w:r>
      <w:r w:rsidRPr="00B62F77">
        <w:rPr>
          <w:rFonts w:ascii="Times New Roman" w:hAnsi="Times New Roman"/>
          <w:sz w:val="24"/>
          <w:szCs w:val="24"/>
          <w:lang w:val="ky-KG"/>
        </w:rPr>
        <w:t>80-97 балл болгондо).</w:t>
      </w:r>
    </w:p>
    <w:p w:rsidR="00F145B2" w:rsidRPr="00B62F77" w:rsidRDefault="00F145B2" w:rsidP="006C4E86">
      <w:pPr>
        <w:numPr>
          <w:ilvl w:val="0"/>
          <w:numId w:val="4"/>
        </w:numPr>
        <w:spacing w:after="0" w:line="240" w:lineRule="auto"/>
        <w:ind w:left="0" w:firstLine="709"/>
        <w:contextualSpacing/>
        <w:jc w:val="both"/>
        <w:rPr>
          <w:rFonts w:ascii="Times New Roman" w:hAnsi="Times New Roman"/>
          <w:sz w:val="24"/>
          <w:szCs w:val="24"/>
          <w:lang w:val="ky-KG"/>
        </w:rPr>
      </w:pPr>
      <w:r w:rsidRPr="00B62F77">
        <w:rPr>
          <w:rFonts w:ascii="Times New Roman" w:hAnsi="Times New Roman"/>
          <w:sz w:val="24"/>
          <w:szCs w:val="24"/>
          <w:lang w:val="ky-KG" w:eastAsia="ru-RU"/>
        </w:rPr>
        <w:t xml:space="preserve">Стратегиялык документтин долбоору </w:t>
      </w:r>
      <w:r w:rsidRPr="00B62F77">
        <w:rPr>
          <w:rFonts w:ascii="Times New Roman" w:hAnsi="Times New Roman"/>
          <w:b/>
          <w:sz w:val="24"/>
          <w:szCs w:val="24"/>
          <w:lang w:val="ky-KG"/>
        </w:rPr>
        <w:t>51ден 79га чейинки баллды</w:t>
      </w:r>
      <w:r w:rsidRPr="00B62F77">
        <w:rPr>
          <w:rFonts w:ascii="Times New Roman" w:hAnsi="Times New Roman"/>
          <w:sz w:val="24"/>
          <w:szCs w:val="24"/>
          <w:lang w:val="ky-KG" w:eastAsia="ru-RU"/>
        </w:rPr>
        <w:t xml:space="preserve"> топтогон. Стратегиялык документтин долбоору бүтүндөй алганда ушул методикада камтылган талаптарга ылайык келет, бирок ушул документте келтирилген сунуштардын негизинде жеткире иштеп чыгууну талап кылат. </w:t>
      </w:r>
    </w:p>
    <w:p w:rsidR="00F145B2" w:rsidRPr="00B62F77" w:rsidRDefault="00F145B2" w:rsidP="006C4E86">
      <w:pPr>
        <w:numPr>
          <w:ilvl w:val="0"/>
          <w:numId w:val="4"/>
        </w:numPr>
        <w:spacing w:after="0" w:line="240" w:lineRule="auto"/>
        <w:ind w:left="0" w:firstLine="709"/>
        <w:contextualSpacing/>
        <w:jc w:val="both"/>
        <w:rPr>
          <w:rFonts w:ascii="Times New Roman" w:hAnsi="Times New Roman"/>
          <w:sz w:val="24"/>
          <w:szCs w:val="24"/>
          <w:lang w:val="ky-KG"/>
        </w:rPr>
      </w:pPr>
      <w:r w:rsidRPr="00B62F77">
        <w:rPr>
          <w:rFonts w:ascii="Times New Roman" w:hAnsi="Times New Roman"/>
          <w:sz w:val="24"/>
          <w:szCs w:val="24"/>
          <w:lang w:val="ky-KG" w:eastAsia="ru-RU"/>
        </w:rPr>
        <w:t xml:space="preserve">Стратегиялык документтин долбоору </w:t>
      </w:r>
      <w:r w:rsidRPr="00B62F77">
        <w:rPr>
          <w:rFonts w:ascii="Times New Roman" w:hAnsi="Times New Roman"/>
          <w:b/>
          <w:sz w:val="24"/>
          <w:szCs w:val="24"/>
          <w:lang w:val="ky-KG"/>
        </w:rPr>
        <w:t>50 балл</w:t>
      </w:r>
      <w:r w:rsidRPr="00B62F77">
        <w:rPr>
          <w:rFonts w:ascii="Times New Roman" w:hAnsi="Times New Roman"/>
          <w:sz w:val="24"/>
          <w:szCs w:val="24"/>
          <w:lang w:val="ky-KG" w:eastAsia="ru-RU"/>
        </w:rPr>
        <w:t xml:space="preserve"> топтоду. Стратегиялык документтин долбоору ушул методикада камтылган талаптарга ылайык кел</w:t>
      </w:r>
      <w:r w:rsidR="00DF09FD" w:rsidRPr="00B62F77">
        <w:rPr>
          <w:rFonts w:ascii="Times New Roman" w:hAnsi="Times New Roman"/>
          <w:sz w:val="24"/>
          <w:szCs w:val="24"/>
          <w:lang w:val="ky-KG" w:eastAsia="ru-RU"/>
        </w:rPr>
        <w:t xml:space="preserve">бейт жана жок кылынууга сунушталууга же баштан-аяк кайра иштелип чыгууга тийиш. </w:t>
      </w:r>
    </w:p>
    <w:p w:rsidR="00DF09FD" w:rsidRPr="00B62F77" w:rsidRDefault="00DF09FD"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eastAsia="ru-RU"/>
        </w:rPr>
        <w:t>Стратегиялык документти</w:t>
      </w:r>
      <w:r w:rsidRPr="00B62F77">
        <w:rPr>
          <w:rFonts w:ascii="Times New Roman" w:hAnsi="Times New Roman"/>
          <w:sz w:val="24"/>
          <w:szCs w:val="24"/>
          <w:lang w:val="ky-KG"/>
        </w:rPr>
        <w:t xml:space="preserve"> инвентаризациялоонун жыйынтыктары боюнча сунуштар критерийлердин ар бир блогу боюнча түзүлөт жана №2 тиркемеге ылайык тизме тартибинде толтурулат. </w:t>
      </w:r>
    </w:p>
    <w:p w:rsidR="00DF09FD" w:rsidRPr="00B62F77" w:rsidRDefault="00DF09FD" w:rsidP="006C4E86">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Кошумча түрдө стратегиялык документти жеткире иштеп чыгуу боюнча кыскача түшүндүрмөлөр даярдалышы мүмкүн. </w:t>
      </w:r>
    </w:p>
    <w:p w:rsidR="00671FAC" w:rsidRPr="00B62F77" w:rsidRDefault="00671FAC" w:rsidP="006C4E86">
      <w:pPr>
        <w:spacing w:after="0" w:line="240" w:lineRule="auto"/>
        <w:ind w:left="1800" w:firstLine="709"/>
        <w:jc w:val="both"/>
        <w:rPr>
          <w:rFonts w:ascii="Times New Roman" w:hAnsi="Times New Roman"/>
          <w:sz w:val="24"/>
          <w:szCs w:val="24"/>
          <w:lang w:val="ky-KG" w:eastAsia="ru-RU"/>
        </w:rPr>
      </w:pPr>
    </w:p>
    <w:p w:rsidR="00671FAC" w:rsidRPr="00B62F77" w:rsidRDefault="00671FAC" w:rsidP="006C4E86">
      <w:pPr>
        <w:spacing w:after="0" w:line="240" w:lineRule="auto"/>
        <w:ind w:firstLine="709"/>
        <w:rPr>
          <w:rFonts w:ascii="Times New Roman" w:hAnsi="Times New Roman"/>
          <w:sz w:val="24"/>
          <w:szCs w:val="24"/>
          <w:lang w:val="ky-KG" w:eastAsia="ru-RU"/>
        </w:rPr>
        <w:sectPr w:rsidR="00671FAC" w:rsidRPr="00B62F77" w:rsidSect="006C4E86">
          <w:headerReference w:type="default" r:id="rId9"/>
          <w:footerReference w:type="default" r:id="rId10"/>
          <w:footerReference w:type="first" r:id="rId11"/>
          <w:type w:val="continuous"/>
          <w:pgSz w:w="11906" w:h="16838"/>
          <w:pgMar w:top="1134" w:right="1134" w:bottom="1134" w:left="1134" w:header="709" w:footer="709" w:gutter="0"/>
          <w:pgNumType w:start="1"/>
          <w:cols w:space="708"/>
          <w:titlePg/>
          <w:docGrid w:linePitch="360"/>
        </w:sectPr>
      </w:pPr>
    </w:p>
    <w:p w:rsidR="00671FAC" w:rsidRPr="00B62F77" w:rsidRDefault="00671FAC" w:rsidP="006C4E86">
      <w:pPr>
        <w:pStyle w:val="1"/>
        <w:spacing w:before="0" w:line="240" w:lineRule="auto"/>
        <w:ind w:firstLine="709"/>
        <w:jc w:val="right"/>
        <w:rPr>
          <w:rFonts w:ascii="Times New Roman" w:hAnsi="Times New Roman"/>
          <w:color w:val="auto"/>
          <w:sz w:val="24"/>
          <w:szCs w:val="24"/>
          <w:lang w:val="ky-KG" w:eastAsia="ru-RU"/>
        </w:rPr>
      </w:pPr>
      <w:bookmarkStart w:id="19" w:name="_Toc367706618"/>
      <w:r w:rsidRPr="00B62F77">
        <w:rPr>
          <w:rFonts w:ascii="Times New Roman" w:hAnsi="Times New Roman"/>
          <w:color w:val="auto"/>
          <w:sz w:val="24"/>
          <w:szCs w:val="24"/>
          <w:lang w:val="ky-KG" w:eastAsia="ru-RU"/>
        </w:rPr>
        <w:lastRenderedPageBreak/>
        <w:t>1</w:t>
      </w:r>
      <w:r w:rsidR="00DF09FD" w:rsidRPr="00B62F77">
        <w:rPr>
          <w:rFonts w:ascii="Times New Roman" w:hAnsi="Times New Roman"/>
          <w:color w:val="auto"/>
          <w:sz w:val="24"/>
          <w:szCs w:val="24"/>
          <w:lang w:val="ky-KG" w:eastAsia="ru-RU"/>
        </w:rPr>
        <w:t>-тиркеме</w:t>
      </w:r>
      <w:r w:rsidRPr="00B62F77">
        <w:rPr>
          <w:rFonts w:ascii="Times New Roman" w:hAnsi="Times New Roman"/>
          <w:color w:val="auto"/>
          <w:sz w:val="24"/>
          <w:szCs w:val="24"/>
          <w:lang w:val="ky-KG" w:eastAsia="ru-RU"/>
        </w:rPr>
        <w:t>.</w:t>
      </w:r>
      <w:bookmarkEnd w:id="19"/>
    </w:p>
    <w:p w:rsidR="00671FAC" w:rsidRPr="00B62F77" w:rsidRDefault="00DF09FD" w:rsidP="006C4E86">
      <w:pPr>
        <w:spacing w:after="0" w:line="240" w:lineRule="auto"/>
        <w:ind w:firstLine="709"/>
        <w:rPr>
          <w:rFonts w:ascii="Times New Roman" w:hAnsi="Times New Roman"/>
          <w:b/>
          <w:sz w:val="24"/>
          <w:szCs w:val="24"/>
          <w:lang w:val="ky-KG"/>
        </w:rPr>
      </w:pPr>
      <w:r w:rsidRPr="00B62F77">
        <w:rPr>
          <w:rFonts w:ascii="Times New Roman" w:hAnsi="Times New Roman"/>
          <w:b/>
          <w:sz w:val="24"/>
          <w:szCs w:val="24"/>
          <w:lang w:val="ky-KG"/>
        </w:rPr>
        <w:t>Стратегия</w:t>
      </w:r>
      <w:r w:rsidR="00681974" w:rsidRPr="00B62F77">
        <w:rPr>
          <w:rFonts w:ascii="Times New Roman" w:hAnsi="Times New Roman"/>
          <w:b/>
          <w:sz w:val="24"/>
          <w:szCs w:val="24"/>
          <w:lang w:val="ky-KG"/>
        </w:rPr>
        <w:t xml:space="preserve">лык документти </w:t>
      </w:r>
      <w:r w:rsidRPr="00B62F77">
        <w:rPr>
          <w:rFonts w:ascii="Times New Roman" w:hAnsi="Times New Roman"/>
          <w:b/>
          <w:sz w:val="24"/>
          <w:szCs w:val="24"/>
          <w:lang w:val="ky-KG"/>
        </w:rPr>
        <w:t>инвентаризациялоонун натыйжалары</w:t>
      </w:r>
      <w:r w:rsidR="00671FAC" w:rsidRPr="00B62F77">
        <w:rPr>
          <w:rFonts w:ascii="Times New Roman" w:hAnsi="Times New Roman"/>
          <w:b/>
          <w:sz w:val="24"/>
          <w:szCs w:val="24"/>
          <w:lang w:val="ky-KG"/>
        </w:rPr>
        <w:t xml:space="preserve"> / </w:t>
      </w:r>
      <w:r w:rsidRPr="00B62F77">
        <w:rPr>
          <w:rFonts w:ascii="Times New Roman" w:hAnsi="Times New Roman"/>
          <w:b/>
          <w:sz w:val="24"/>
          <w:szCs w:val="24"/>
          <w:lang w:val="ky-KG"/>
        </w:rPr>
        <w:t xml:space="preserve">Критерийлер боюнча программалар </w:t>
      </w:r>
      <w:r w:rsidR="00671FAC" w:rsidRPr="00B62F77">
        <w:rPr>
          <w:rFonts w:ascii="Times New Roman" w:hAnsi="Times New Roman"/>
          <w:b/>
          <w:sz w:val="24"/>
          <w:szCs w:val="24"/>
          <w:lang w:val="ky-KG"/>
        </w:rPr>
        <w:t>__________________________________________________________</w:t>
      </w:r>
    </w:p>
    <w:p w:rsidR="00DF09FD" w:rsidRPr="00B62F77" w:rsidRDefault="00DF09FD" w:rsidP="006C4E86">
      <w:pPr>
        <w:spacing w:after="0" w:line="240" w:lineRule="auto"/>
        <w:ind w:firstLine="709"/>
        <w:rPr>
          <w:rFonts w:ascii="Times New Roman" w:hAnsi="Times New Roman"/>
          <w:b/>
          <w:sz w:val="24"/>
          <w:szCs w:val="24"/>
          <w:lang w:val="ky-KG"/>
        </w:rPr>
      </w:pPr>
      <w:r w:rsidRPr="00B62F77">
        <w:rPr>
          <w:rFonts w:ascii="Times New Roman" w:hAnsi="Times New Roman"/>
          <w:b/>
          <w:sz w:val="24"/>
          <w:szCs w:val="24"/>
          <w:lang w:val="ky-KG"/>
        </w:rPr>
        <w:t>Стратегия</w:t>
      </w:r>
      <w:r w:rsidR="00681974" w:rsidRPr="00B62F77">
        <w:rPr>
          <w:rFonts w:ascii="Times New Roman" w:hAnsi="Times New Roman"/>
          <w:b/>
          <w:sz w:val="24"/>
          <w:szCs w:val="24"/>
          <w:lang w:val="ky-KG"/>
        </w:rPr>
        <w:t>лык документти</w:t>
      </w:r>
      <w:r w:rsidRPr="00B62F77">
        <w:rPr>
          <w:rFonts w:ascii="Times New Roman" w:hAnsi="Times New Roman"/>
          <w:b/>
          <w:sz w:val="24"/>
          <w:szCs w:val="24"/>
          <w:lang w:val="ky-KG"/>
        </w:rPr>
        <w:t xml:space="preserve"> </w:t>
      </w:r>
    </w:p>
    <w:p w:rsidR="00671FAC" w:rsidRPr="00B62F77" w:rsidRDefault="00DF09FD" w:rsidP="006C4E86">
      <w:pPr>
        <w:spacing w:after="0" w:line="240" w:lineRule="auto"/>
        <w:ind w:firstLine="709"/>
        <w:rPr>
          <w:rFonts w:ascii="Times New Roman" w:hAnsi="Times New Roman"/>
          <w:b/>
          <w:sz w:val="24"/>
          <w:szCs w:val="24"/>
          <w:lang w:val="ky-KG"/>
        </w:rPr>
      </w:pPr>
      <w:r w:rsidRPr="00B62F77">
        <w:rPr>
          <w:rFonts w:ascii="Times New Roman" w:hAnsi="Times New Roman"/>
          <w:b/>
          <w:sz w:val="24"/>
          <w:szCs w:val="24"/>
          <w:lang w:val="ky-KG"/>
        </w:rPr>
        <w:t xml:space="preserve">иштеп чыгуучу </w:t>
      </w:r>
      <w:r w:rsidR="00671FAC" w:rsidRPr="00B62F77">
        <w:rPr>
          <w:rFonts w:ascii="Times New Roman" w:hAnsi="Times New Roman"/>
          <w:b/>
          <w:sz w:val="24"/>
          <w:szCs w:val="24"/>
          <w:lang w:val="ky-KG"/>
        </w:rPr>
        <w:t>______________________________________________________________________________________</w:t>
      </w:r>
    </w:p>
    <w:p w:rsidR="00681974" w:rsidRPr="00B62F77" w:rsidRDefault="00681974" w:rsidP="006C4E86">
      <w:pPr>
        <w:spacing w:after="0" w:line="240" w:lineRule="auto"/>
        <w:ind w:firstLine="709"/>
        <w:rPr>
          <w:rFonts w:ascii="Times New Roman" w:hAnsi="Times New Roman"/>
          <w:b/>
          <w:sz w:val="24"/>
          <w:szCs w:val="24"/>
          <w:lang w:val="ky-KG"/>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
        <w:gridCol w:w="2806"/>
        <w:gridCol w:w="525"/>
        <w:gridCol w:w="526"/>
        <w:gridCol w:w="523"/>
        <w:gridCol w:w="523"/>
        <w:gridCol w:w="532"/>
        <w:gridCol w:w="526"/>
        <w:gridCol w:w="526"/>
        <w:gridCol w:w="523"/>
        <w:gridCol w:w="484"/>
        <w:gridCol w:w="621"/>
        <w:gridCol w:w="1577"/>
        <w:gridCol w:w="4628"/>
      </w:tblGrid>
      <w:tr w:rsidR="00671FAC" w:rsidRPr="00B62F77" w:rsidTr="00AC756C">
        <w:tc>
          <w:tcPr>
            <w:tcW w:w="179" w:type="pct"/>
            <w:vMerge w:val="restart"/>
            <w:shd w:val="clear" w:color="auto" w:fill="FFFFFF"/>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w:t>
            </w:r>
          </w:p>
        </w:tc>
        <w:tc>
          <w:tcPr>
            <w:tcW w:w="945" w:type="pct"/>
            <w:vMerge w:val="restart"/>
            <w:shd w:val="clear" w:color="auto" w:fill="DBE5F1"/>
          </w:tcPr>
          <w:p w:rsidR="00671FAC" w:rsidRPr="00B62F77" w:rsidRDefault="00DF09FD"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 xml:space="preserve">Баа берүү критерийлери </w:t>
            </w:r>
          </w:p>
        </w:tc>
        <w:tc>
          <w:tcPr>
            <w:tcW w:w="1787" w:type="pct"/>
            <w:gridSpan w:val="10"/>
            <w:shd w:val="clear" w:color="auto" w:fill="DBE5F1"/>
          </w:tcPr>
          <w:p w:rsidR="00671FAC" w:rsidRPr="00B62F77" w:rsidRDefault="00DF09FD"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Иш жүзүндөгү</w:t>
            </w:r>
            <w:r w:rsidR="00671FAC" w:rsidRPr="00B62F77">
              <w:rPr>
                <w:rFonts w:ascii="Times New Roman" w:hAnsi="Times New Roman"/>
                <w:b/>
                <w:sz w:val="24"/>
                <w:szCs w:val="24"/>
                <w:lang w:val="ky-KG"/>
              </w:rPr>
              <w:t xml:space="preserve"> балл</w:t>
            </w:r>
            <w:r w:rsidRPr="00B62F77">
              <w:rPr>
                <w:rFonts w:ascii="Times New Roman" w:hAnsi="Times New Roman"/>
                <w:b/>
                <w:sz w:val="24"/>
                <w:szCs w:val="24"/>
                <w:lang w:val="ky-KG"/>
              </w:rPr>
              <w:t xml:space="preserve">дык баалоо </w:t>
            </w:r>
          </w:p>
        </w:tc>
        <w:tc>
          <w:tcPr>
            <w:tcW w:w="531" w:type="pct"/>
            <w:vMerge w:val="restart"/>
            <w:shd w:val="clear" w:color="auto" w:fill="DBE5F1"/>
          </w:tcPr>
          <w:p w:rsidR="00671FAC" w:rsidRPr="00B62F77" w:rsidRDefault="004E2CF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 xml:space="preserve">Четтөө </w:t>
            </w:r>
          </w:p>
        </w:tc>
        <w:tc>
          <w:tcPr>
            <w:tcW w:w="1559" w:type="pct"/>
            <w:vMerge w:val="restart"/>
            <w:shd w:val="clear" w:color="auto" w:fill="DBE5F1"/>
          </w:tcPr>
          <w:p w:rsidR="00671FAC" w:rsidRPr="00B62F77" w:rsidRDefault="00DF09FD"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Комментарийлер</w:t>
            </w:r>
          </w:p>
        </w:tc>
      </w:tr>
      <w:tr w:rsidR="00671FAC" w:rsidRPr="00B62F77" w:rsidTr="00AC756C">
        <w:tc>
          <w:tcPr>
            <w:tcW w:w="179" w:type="pct"/>
            <w:vMerge/>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945" w:type="pct"/>
            <w:vMerge/>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1</w:t>
            </w:r>
          </w:p>
        </w:tc>
        <w:tc>
          <w:tcPr>
            <w:tcW w:w="177"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2</w:t>
            </w:r>
          </w:p>
        </w:tc>
        <w:tc>
          <w:tcPr>
            <w:tcW w:w="176"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3</w:t>
            </w:r>
          </w:p>
        </w:tc>
        <w:tc>
          <w:tcPr>
            <w:tcW w:w="176"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4</w:t>
            </w:r>
          </w:p>
        </w:tc>
        <w:tc>
          <w:tcPr>
            <w:tcW w:w="179"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5</w:t>
            </w:r>
          </w:p>
        </w:tc>
        <w:tc>
          <w:tcPr>
            <w:tcW w:w="177"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6</w:t>
            </w:r>
          </w:p>
        </w:tc>
        <w:tc>
          <w:tcPr>
            <w:tcW w:w="177"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7</w:t>
            </w:r>
          </w:p>
        </w:tc>
        <w:tc>
          <w:tcPr>
            <w:tcW w:w="176"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8</w:t>
            </w:r>
          </w:p>
        </w:tc>
        <w:tc>
          <w:tcPr>
            <w:tcW w:w="163"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9</w:t>
            </w:r>
          </w:p>
        </w:tc>
        <w:tc>
          <w:tcPr>
            <w:tcW w:w="208" w:type="pct"/>
            <w:shd w:val="clear" w:color="auto" w:fill="DBE5F1"/>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10</w:t>
            </w:r>
            <w:r w:rsidRPr="00B62F77">
              <w:rPr>
                <w:rFonts w:ascii="Times New Roman" w:hAnsi="Times New Roman"/>
                <w:b/>
                <w:sz w:val="24"/>
                <w:szCs w:val="24"/>
                <w:vertAlign w:val="superscript"/>
                <w:lang w:val="ky-KG"/>
              </w:rPr>
              <w:footnoteReference w:id="1"/>
            </w:r>
          </w:p>
        </w:tc>
        <w:tc>
          <w:tcPr>
            <w:tcW w:w="531" w:type="pct"/>
            <w:vMerge/>
          </w:tcPr>
          <w:p w:rsidR="00671FAC" w:rsidRPr="00B62F77" w:rsidRDefault="00671FAC" w:rsidP="006C4E86">
            <w:pPr>
              <w:spacing w:after="0" w:line="240" w:lineRule="auto"/>
              <w:ind w:firstLine="709"/>
              <w:rPr>
                <w:rFonts w:ascii="Times New Roman" w:hAnsi="Times New Roman"/>
                <w:sz w:val="24"/>
                <w:szCs w:val="24"/>
                <w:lang w:val="ky-KG"/>
              </w:rPr>
            </w:pPr>
          </w:p>
        </w:tc>
        <w:tc>
          <w:tcPr>
            <w:tcW w:w="1559" w:type="pct"/>
            <w:vMerge/>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1.</w:t>
            </w:r>
          </w:p>
        </w:tc>
        <w:tc>
          <w:tcPr>
            <w:tcW w:w="945" w:type="pct"/>
          </w:tcPr>
          <w:p w:rsidR="00671FAC" w:rsidRPr="00B62F77" w:rsidRDefault="00671FAC" w:rsidP="006C4E86">
            <w:pPr>
              <w:spacing w:after="0" w:line="240" w:lineRule="auto"/>
              <w:ind w:firstLine="709"/>
              <w:rPr>
                <w:rFonts w:ascii="Times New Roman" w:hAnsi="Times New Roman"/>
                <w:i/>
                <w:sz w:val="24"/>
                <w:szCs w:val="24"/>
                <w:lang w:val="ky-KG"/>
              </w:rPr>
            </w:pPr>
            <w:r w:rsidRPr="00B62F77">
              <w:rPr>
                <w:rFonts w:ascii="Times New Roman" w:hAnsi="Times New Roman"/>
                <w:i/>
                <w:sz w:val="24"/>
                <w:szCs w:val="24"/>
                <w:lang w:val="ky-KG"/>
              </w:rPr>
              <w:t>Актуал</w:t>
            </w:r>
            <w:r w:rsidR="00DF09FD" w:rsidRPr="00B62F77">
              <w:rPr>
                <w:rFonts w:ascii="Times New Roman" w:hAnsi="Times New Roman"/>
                <w:i/>
                <w:sz w:val="24"/>
                <w:szCs w:val="24"/>
                <w:lang w:val="ky-KG"/>
              </w:rPr>
              <w:t>дуулук</w:t>
            </w: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jc w:val="right"/>
              <w:rPr>
                <w:rFonts w:ascii="Times New Roman" w:hAnsi="Times New Roman"/>
                <w:i/>
                <w:sz w:val="24"/>
                <w:szCs w:val="24"/>
                <w:lang w:val="ky-KG"/>
              </w:rPr>
            </w:pPr>
          </w:p>
        </w:tc>
        <w:tc>
          <w:tcPr>
            <w:tcW w:w="945" w:type="pct"/>
          </w:tcPr>
          <w:p w:rsidR="00671FAC" w:rsidRPr="00B62F77" w:rsidRDefault="00DF09FD" w:rsidP="006C4E86">
            <w:pPr>
              <w:spacing w:after="0" w:line="240" w:lineRule="auto"/>
              <w:ind w:firstLine="709"/>
              <w:rPr>
                <w:rFonts w:ascii="Times New Roman" w:hAnsi="Times New Roman"/>
                <w:i/>
                <w:sz w:val="24"/>
                <w:szCs w:val="24"/>
                <w:lang w:val="ky-KG"/>
              </w:rPr>
            </w:pPr>
            <w:r w:rsidRPr="00B62F77">
              <w:rPr>
                <w:rFonts w:ascii="Times New Roman" w:hAnsi="Times New Roman"/>
                <w:i/>
                <w:sz w:val="24"/>
                <w:szCs w:val="24"/>
                <w:lang w:val="ky-KG" w:eastAsia="ru-RU"/>
              </w:rPr>
              <w:t>Туруктуу өнүгүү</w:t>
            </w: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2.</w:t>
            </w:r>
          </w:p>
        </w:tc>
        <w:tc>
          <w:tcPr>
            <w:tcW w:w="945" w:type="pct"/>
          </w:tcPr>
          <w:p w:rsidR="00671FAC" w:rsidRPr="00B62F77" w:rsidRDefault="00DF09FD"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 xml:space="preserve">Социалдык-экономикалык критерийлер </w:t>
            </w:r>
          </w:p>
          <w:p w:rsidR="005D4F88" w:rsidRPr="00B62F77" w:rsidRDefault="005D4F88" w:rsidP="006C4E86">
            <w:pPr>
              <w:spacing w:after="0" w:line="240" w:lineRule="auto"/>
              <w:ind w:firstLine="709"/>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3.</w:t>
            </w:r>
          </w:p>
        </w:tc>
        <w:tc>
          <w:tcPr>
            <w:tcW w:w="945" w:type="pct"/>
          </w:tcPr>
          <w:p w:rsidR="00671FAC" w:rsidRPr="00B62F77" w:rsidRDefault="00DF09FD"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Социалдык-</w:t>
            </w:r>
            <w:r w:rsidRPr="00B62F77">
              <w:rPr>
                <w:rFonts w:ascii="Times New Roman" w:hAnsi="Times New Roman"/>
                <w:color w:val="000000"/>
                <w:sz w:val="24"/>
                <w:szCs w:val="24"/>
                <w:lang w:val="ky-KG"/>
              </w:rPr>
              <w:t xml:space="preserve">экологиялык </w:t>
            </w:r>
            <w:r w:rsidRPr="00B62F77">
              <w:rPr>
                <w:rFonts w:ascii="Times New Roman" w:hAnsi="Times New Roman"/>
                <w:sz w:val="24"/>
                <w:szCs w:val="24"/>
                <w:lang w:val="ky-KG"/>
              </w:rPr>
              <w:t xml:space="preserve">критерийлер </w:t>
            </w:r>
          </w:p>
          <w:p w:rsidR="005D4F88" w:rsidRPr="00B62F77" w:rsidRDefault="005D4F88" w:rsidP="006C4E86">
            <w:pPr>
              <w:spacing w:after="0" w:line="240" w:lineRule="auto"/>
              <w:ind w:firstLine="709"/>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4.</w:t>
            </w:r>
          </w:p>
        </w:tc>
        <w:tc>
          <w:tcPr>
            <w:tcW w:w="945" w:type="pct"/>
          </w:tcPr>
          <w:p w:rsidR="005D4F88" w:rsidRPr="00B62F77" w:rsidRDefault="00DF09FD" w:rsidP="006C4E86">
            <w:pPr>
              <w:spacing w:after="0" w:line="240" w:lineRule="auto"/>
              <w:ind w:firstLine="709"/>
              <w:rPr>
                <w:rFonts w:ascii="Times New Roman" w:hAnsi="Times New Roman"/>
                <w:sz w:val="24"/>
                <w:szCs w:val="24"/>
                <w:lang w:val="ky-KG"/>
              </w:rPr>
            </w:pPr>
            <w:r w:rsidRPr="00B62F77">
              <w:rPr>
                <w:rFonts w:ascii="Times New Roman" w:hAnsi="Times New Roman"/>
                <w:color w:val="000000"/>
                <w:sz w:val="24"/>
                <w:szCs w:val="24"/>
                <w:lang w:val="ky-KG"/>
              </w:rPr>
              <w:t xml:space="preserve">Экологиялык-социалдык </w:t>
            </w:r>
            <w:r w:rsidRPr="00B62F77">
              <w:rPr>
                <w:rFonts w:ascii="Times New Roman" w:hAnsi="Times New Roman"/>
                <w:sz w:val="24"/>
                <w:szCs w:val="24"/>
                <w:lang w:val="ky-KG"/>
              </w:rPr>
              <w:t xml:space="preserve">критерийлер </w:t>
            </w: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jc w:val="right"/>
              <w:rPr>
                <w:rFonts w:ascii="Times New Roman" w:hAnsi="Times New Roman"/>
                <w:i/>
                <w:sz w:val="24"/>
                <w:szCs w:val="24"/>
                <w:lang w:val="ky-KG"/>
              </w:rPr>
            </w:pPr>
          </w:p>
        </w:tc>
        <w:tc>
          <w:tcPr>
            <w:tcW w:w="945" w:type="pct"/>
          </w:tcPr>
          <w:p w:rsidR="00671FAC" w:rsidRPr="00B62F77" w:rsidRDefault="00DF09FD" w:rsidP="006C4E86">
            <w:pPr>
              <w:spacing w:after="0" w:line="240" w:lineRule="auto"/>
              <w:ind w:firstLine="709"/>
              <w:rPr>
                <w:rFonts w:ascii="Times New Roman" w:hAnsi="Times New Roman"/>
                <w:sz w:val="24"/>
                <w:szCs w:val="24"/>
                <w:lang w:val="ky-KG"/>
              </w:rPr>
            </w:pPr>
            <w:r w:rsidRPr="00B62F77">
              <w:rPr>
                <w:rFonts w:ascii="Times New Roman" w:hAnsi="Times New Roman"/>
                <w:i/>
                <w:sz w:val="24"/>
                <w:szCs w:val="24"/>
                <w:lang w:val="ky-KG"/>
              </w:rPr>
              <w:t>Өтмө</w:t>
            </w: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5.</w:t>
            </w:r>
          </w:p>
        </w:tc>
        <w:tc>
          <w:tcPr>
            <w:tcW w:w="945"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Ре</w:t>
            </w:r>
            <w:r w:rsidR="00DF09FD" w:rsidRPr="00B62F77">
              <w:rPr>
                <w:rFonts w:ascii="Times New Roman" w:hAnsi="Times New Roman"/>
                <w:sz w:val="24"/>
                <w:szCs w:val="24"/>
                <w:lang w:val="ky-KG"/>
              </w:rPr>
              <w:t>гиондор</w:t>
            </w: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6.</w:t>
            </w:r>
          </w:p>
        </w:tc>
        <w:tc>
          <w:tcPr>
            <w:tcW w:w="945" w:type="pct"/>
          </w:tcPr>
          <w:p w:rsidR="00671FAC" w:rsidRPr="00B62F77" w:rsidRDefault="00DF09FD"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 xml:space="preserve">Мамлекеттик өнүктүрүү </w:t>
            </w:r>
          </w:p>
          <w:p w:rsidR="003233BF" w:rsidRPr="00B62F77" w:rsidRDefault="003233BF" w:rsidP="006C4E86">
            <w:pPr>
              <w:spacing w:after="0" w:line="240" w:lineRule="auto"/>
              <w:ind w:firstLine="709"/>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7.</w:t>
            </w:r>
          </w:p>
        </w:tc>
        <w:tc>
          <w:tcPr>
            <w:tcW w:w="945"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Гендер</w:t>
            </w:r>
            <w:r w:rsidR="00DF09FD" w:rsidRPr="00B62F77">
              <w:rPr>
                <w:rFonts w:ascii="Times New Roman" w:hAnsi="Times New Roman"/>
                <w:sz w:val="24"/>
                <w:szCs w:val="24"/>
                <w:lang w:val="ky-KG"/>
              </w:rPr>
              <w:t xml:space="preserve">дик өлчөө </w:t>
            </w: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jc w:val="right"/>
              <w:rPr>
                <w:rFonts w:ascii="Times New Roman" w:hAnsi="Times New Roman"/>
                <w:i/>
                <w:sz w:val="24"/>
                <w:szCs w:val="24"/>
                <w:lang w:val="ky-KG"/>
              </w:rPr>
            </w:pPr>
          </w:p>
        </w:tc>
        <w:tc>
          <w:tcPr>
            <w:tcW w:w="945"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i/>
                <w:sz w:val="24"/>
                <w:szCs w:val="24"/>
                <w:lang w:val="ky-KG"/>
              </w:rPr>
              <w:t>Стратеги</w:t>
            </w:r>
            <w:r w:rsidR="00DF09FD" w:rsidRPr="00B62F77">
              <w:rPr>
                <w:rFonts w:ascii="Times New Roman" w:hAnsi="Times New Roman"/>
                <w:i/>
                <w:sz w:val="24"/>
                <w:szCs w:val="24"/>
                <w:lang w:val="ky-KG"/>
              </w:rPr>
              <w:t xml:space="preserve">ялык </w:t>
            </w:r>
            <w:r w:rsidR="00DF09FD" w:rsidRPr="00B62F77">
              <w:rPr>
                <w:rFonts w:ascii="Times New Roman" w:hAnsi="Times New Roman"/>
                <w:i/>
                <w:sz w:val="24"/>
                <w:szCs w:val="24"/>
                <w:lang w:val="ky-KG"/>
              </w:rPr>
              <w:lastRenderedPageBreak/>
              <w:t xml:space="preserve">пландаштыруу </w:t>
            </w: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lastRenderedPageBreak/>
              <w:t>8.</w:t>
            </w:r>
          </w:p>
        </w:tc>
        <w:tc>
          <w:tcPr>
            <w:tcW w:w="945" w:type="pct"/>
          </w:tcPr>
          <w:p w:rsidR="00671FAC" w:rsidRPr="00B62F77" w:rsidRDefault="00DF09FD"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 xml:space="preserve">Стратегиялык пландаштыруунун кадамдары </w:t>
            </w:r>
          </w:p>
          <w:p w:rsidR="005D4F88" w:rsidRPr="00B62F77" w:rsidRDefault="005D4F88" w:rsidP="006C4E86">
            <w:pPr>
              <w:spacing w:after="0" w:line="240" w:lineRule="auto"/>
              <w:ind w:firstLine="709"/>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9.</w:t>
            </w:r>
          </w:p>
        </w:tc>
        <w:tc>
          <w:tcPr>
            <w:tcW w:w="945" w:type="pct"/>
          </w:tcPr>
          <w:p w:rsidR="00F1430A"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Бюджет</w:t>
            </w: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AC756C">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10</w:t>
            </w:r>
          </w:p>
        </w:tc>
        <w:tc>
          <w:tcPr>
            <w:tcW w:w="945" w:type="pct"/>
          </w:tcPr>
          <w:p w:rsidR="00671FAC" w:rsidRPr="00B62F77" w:rsidRDefault="00DF09FD"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Иш-чаралардын п</w:t>
            </w:r>
            <w:r w:rsidR="00671FAC" w:rsidRPr="00B62F77">
              <w:rPr>
                <w:rFonts w:ascii="Times New Roman" w:hAnsi="Times New Roman"/>
                <w:sz w:val="24"/>
                <w:szCs w:val="24"/>
                <w:lang w:val="ky-KG"/>
              </w:rPr>
              <w:t>лан</w:t>
            </w:r>
            <w:r w:rsidRPr="00B62F77">
              <w:rPr>
                <w:rFonts w:ascii="Times New Roman" w:hAnsi="Times New Roman"/>
                <w:sz w:val="24"/>
                <w:szCs w:val="24"/>
                <w:lang w:val="ky-KG"/>
              </w:rPr>
              <w:t xml:space="preserve">ы жана </w:t>
            </w:r>
            <w:r w:rsidR="00671FAC" w:rsidRPr="00B62F77">
              <w:rPr>
                <w:rFonts w:ascii="Times New Roman" w:hAnsi="Times New Roman"/>
                <w:sz w:val="24"/>
                <w:szCs w:val="24"/>
                <w:lang w:val="ky-KG"/>
              </w:rPr>
              <w:t>матрица</w:t>
            </w:r>
            <w:r w:rsidRPr="00B62F77">
              <w:rPr>
                <w:rFonts w:ascii="Times New Roman" w:hAnsi="Times New Roman"/>
                <w:sz w:val="24"/>
                <w:szCs w:val="24"/>
                <w:lang w:val="ky-KG"/>
              </w:rPr>
              <w:t>сы</w:t>
            </w: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9"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7"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76"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63"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r w:rsidR="00671FAC" w:rsidRPr="00B62F77" w:rsidTr="00185B71">
        <w:tc>
          <w:tcPr>
            <w:tcW w:w="179" w:type="pct"/>
          </w:tcPr>
          <w:p w:rsidR="00671FAC" w:rsidRPr="00B62F77" w:rsidRDefault="00671FAC" w:rsidP="006C4E86">
            <w:pPr>
              <w:spacing w:after="0" w:line="240" w:lineRule="auto"/>
              <w:ind w:firstLine="709"/>
              <w:rPr>
                <w:rFonts w:ascii="Times New Roman" w:hAnsi="Times New Roman"/>
                <w:sz w:val="24"/>
                <w:szCs w:val="24"/>
                <w:lang w:val="ky-KG"/>
              </w:rPr>
            </w:pPr>
          </w:p>
        </w:tc>
        <w:tc>
          <w:tcPr>
            <w:tcW w:w="945" w:type="pct"/>
          </w:tcPr>
          <w:p w:rsidR="00671FAC" w:rsidRPr="00B62F77" w:rsidRDefault="00DF09FD"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Жыйынтыгы</w:t>
            </w:r>
            <w:r w:rsidR="00671FAC" w:rsidRPr="00B62F77">
              <w:rPr>
                <w:rFonts w:ascii="Times New Roman" w:hAnsi="Times New Roman"/>
                <w:sz w:val="24"/>
                <w:szCs w:val="24"/>
                <w:vertAlign w:val="superscript"/>
                <w:lang w:val="ky-KG"/>
              </w:rPr>
              <w:footnoteReference w:id="2"/>
            </w:r>
          </w:p>
        </w:tc>
        <w:tc>
          <w:tcPr>
            <w:tcW w:w="1578" w:type="pct"/>
            <w:gridSpan w:val="9"/>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208" w:type="pct"/>
          </w:tcPr>
          <w:p w:rsidR="00671FAC" w:rsidRPr="00B62F77" w:rsidRDefault="00671FAC" w:rsidP="006C4E86">
            <w:pPr>
              <w:spacing w:after="0" w:line="240" w:lineRule="auto"/>
              <w:ind w:firstLine="709"/>
              <w:jc w:val="center"/>
              <w:rPr>
                <w:rFonts w:ascii="Times New Roman" w:hAnsi="Times New Roman"/>
                <w:sz w:val="24"/>
                <w:szCs w:val="24"/>
                <w:lang w:val="ky-KG"/>
              </w:rPr>
            </w:pPr>
            <w:r w:rsidRPr="00B62F77">
              <w:rPr>
                <w:rFonts w:ascii="Times New Roman" w:hAnsi="Times New Roman"/>
                <w:sz w:val="24"/>
                <w:szCs w:val="24"/>
                <w:lang w:val="ky-KG"/>
              </w:rPr>
              <w:t>100</w:t>
            </w:r>
          </w:p>
        </w:tc>
        <w:tc>
          <w:tcPr>
            <w:tcW w:w="531" w:type="pct"/>
          </w:tcPr>
          <w:p w:rsidR="00671FAC" w:rsidRPr="00B62F77" w:rsidRDefault="00671FAC" w:rsidP="006C4E86">
            <w:pPr>
              <w:spacing w:after="0" w:line="240" w:lineRule="auto"/>
              <w:ind w:firstLine="709"/>
              <w:jc w:val="center"/>
              <w:rPr>
                <w:rFonts w:ascii="Times New Roman" w:hAnsi="Times New Roman"/>
                <w:sz w:val="24"/>
                <w:szCs w:val="24"/>
                <w:lang w:val="ky-KG"/>
              </w:rPr>
            </w:pPr>
          </w:p>
        </w:tc>
        <w:tc>
          <w:tcPr>
            <w:tcW w:w="1559" w:type="pct"/>
          </w:tcPr>
          <w:p w:rsidR="00671FAC" w:rsidRPr="00B62F77" w:rsidRDefault="00671FAC" w:rsidP="006C4E86">
            <w:pPr>
              <w:spacing w:after="0" w:line="240" w:lineRule="auto"/>
              <w:ind w:firstLine="709"/>
              <w:rPr>
                <w:rFonts w:ascii="Times New Roman" w:hAnsi="Times New Roman"/>
                <w:sz w:val="24"/>
                <w:szCs w:val="24"/>
                <w:lang w:val="ky-KG"/>
              </w:rPr>
            </w:pPr>
          </w:p>
        </w:tc>
      </w:tr>
    </w:tbl>
    <w:p w:rsidR="00671FAC" w:rsidRPr="00B62F77" w:rsidRDefault="00671FAC" w:rsidP="006C4E86">
      <w:pPr>
        <w:spacing w:after="0" w:line="240" w:lineRule="auto"/>
        <w:ind w:firstLine="709"/>
        <w:rPr>
          <w:rFonts w:ascii="Times New Roman" w:hAnsi="Times New Roman"/>
          <w:sz w:val="24"/>
          <w:szCs w:val="24"/>
          <w:lang w:val="ky-KG"/>
        </w:rPr>
      </w:pPr>
    </w:p>
    <w:p w:rsidR="00671FAC" w:rsidRPr="00B62F77" w:rsidRDefault="00671FAC" w:rsidP="006C4E86">
      <w:pPr>
        <w:spacing w:after="0" w:line="240" w:lineRule="auto"/>
        <w:ind w:firstLine="709"/>
        <w:rPr>
          <w:rFonts w:ascii="Times New Roman" w:hAnsi="Times New Roman"/>
          <w:b/>
          <w:sz w:val="24"/>
          <w:szCs w:val="24"/>
          <w:lang w:val="ky-KG"/>
        </w:rPr>
      </w:pPr>
      <w:r w:rsidRPr="00B62F77">
        <w:rPr>
          <w:rFonts w:ascii="Times New Roman" w:hAnsi="Times New Roman"/>
          <w:b/>
          <w:sz w:val="24"/>
          <w:szCs w:val="24"/>
          <w:lang w:val="ky-KG"/>
        </w:rPr>
        <w:t>Эксперт:___________________________</w:t>
      </w:r>
      <w:r w:rsidR="003233BF" w:rsidRPr="00B62F77">
        <w:rPr>
          <w:rFonts w:ascii="Times New Roman" w:hAnsi="Times New Roman"/>
          <w:b/>
          <w:sz w:val="24"/>
          <w:szCs w:val="24"/>
          <w:lang w:val="ky-KG"/>
        </w:rPr>
        <w:t>____________________</w:t>
      </w:r>
      <w:r w:rsidR="00DF09FD" w:rsidRPr="00B62F77">
        <w:rPr>
          <w:rFonts w:ascii="Times New Roman" w:hAnsi="Times New Roman"/>
          <w:b/>
          <w:sz w:val="24"/>
          <w:szCs w:val="24"/>
          <w:lang w:val="ky-KG"/>
        </w:rPr>
        <w:t>Колу</w:t>
      </w:r>
      <w:r w:rsidRPr="00B62F77">
        <w:rPr>
          <w:rFonts w:ascii="Times New Roman" w:hAnsi="Times New Roman"/>
          <w:b/>
          <w:sz w:val="24"/>
          <w:szCs w:val="24"/>
          <w:lang w:val="ky-KG"/>
        </w:rPr>
        <w:t>: ___________________Дата:____________________</w:t>
      </w:r>
    </w:p>
    <w:p w:rsidR="00671FAC" w:rsidRPr="00FB2FA1" w:rsidRDefault="00671FAC" w:rsidP="00FB2FA1">
      <w:pPr>
        <w:spacing w:after="0" w:line="240" w:lineRule="auto"/>
        <w:ind w:firstLine="709"/>
        <w:jc w:val="right"/>
        <w:rPr>
          <w:rFonts w:ascii="Times New Roman" w:hAnsi="Times New Roman"/>
          <w:b/>
          <w:sz w:val="24"/>
          <w:szCs w:val="24"/>
          <w:lang w:val="ky-KG" w:eastAsia="ru-RU"/>
        </w:rPr>
      </w:pPr>
      <w:r w:rsidRPr="00B62F77">
        <w:rPr>
          <w:rFonts w:ascii="Times New Roman" w:hAnsi="Times New Roman"/>
          <w:sz w:val="24"/>
          <w:szCs w:val="24"/>
          <w:lang w:val="ky-KG" w:eastAsia="ru-RU"/>
        </w:rPr>
        <w:br w:type="page"/>
      </w:r>
      <w:bookmarkStart w:id="20" w:name="_Toc367706619"/>
      <w:r w:rsidRPr="00FB2FA1">
        <w:rPr>
          <w:rFonts w:ascii="Times New Roman" w:hAnsi="Times New Roman"/>
          <w:b/>
          <w:sz w:val="24"/>
          <w:szCs w:val="24"/>
          <w:lang w:val="ky-KG" w:eastAsia="ru-RU"/>
        </w:rPr>
        <w:lastRenderedPageBreak/>
        <w:t xml:space="preserve"> 2</w:t>
      </w:r>
      <w:r w:rsidR="00DF09FD" w:rsidRPr="00FB2FA1">
        <w:rPr>
          <w:rFonts w:ascii="Times New Roman" w:hAnsi="Times New Roman"/>
          <w:b/>
          <w:sz w:val="24"/>
          <w:szCs w:val="24"/>
          <w:lang w:val="ky-KG" w:eastAsia="ru-RU"/>
        </w:rPr>
        <w:t>-тиркеме</w:t>
      </w:r>
      <w:r w:rsidRPr="00FB2FA1">
        <w:rPr>
          <w:rFonts w:ascii="Times New Roman" w:hAnsi="Times New Roman"/>
          <w:b/>
          <w:sz w:val="24"/>
          <w:szCs w:val="24"/>
          <w:lang w:val="ky-KG" w:eastAsia="ru-RU"/>
        </w:rPr>
        <w:t>.</w:t>
      </w:r>
      <w:bookmarkEnd w:id="20"/>
    </w:p>
    <w:p w:rsidR="00671FAC" w:rsidRDefault="007A72F6"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 xml:space="preserve">КРИТЕРИЙЛЕРГЕ ДИФФЕРЕНЦИЯЛАНГАН БАА БЕРҮҮ БОЮНЧА </w:t>
      </w:r>
      <w:r w:rsidR="0053067A" w:rsidRPr="00B62F77">
        <w:rPr>
          <w:rFonts w:ascii="Times New Roman" w:hAnsi="Times New Roman"/>
          <w:b/>
          <w:sz w:val="24"/>
          <w:szCs w:val="24"/>
          <w:lang w:val="ky-KG" w:eastAsia="ru-RU"/>
        </w:rPr>
        <w:t>РЕКОМЕНДАЦИЯЛАРДЫН</w:t>
      </w:r>
      <w:r w:rsidR="00163573">
        <w:rPr>
          <w:rFonts w:ascii="Times New Roman" w:hAnsi="Times New Roman"/>
          <w:b/>
          <w:sz w:val="24"/>
          <w:szCs w:val="24"/>
          <w:lang w:val="ky-KG" w:eastAsia="ru-RU"/>
        </w:rPr>
        <w:t xml:space="preserve">  </w:t>
      </w:r>
      <w:r w:rsidRPr="00B62F77">
        <w:rPr>
          <w:rFonts w:ascii="Times New Roman" w:hAnsi="Times New Roman"/>
          <w:b/>
          <w:sz w:val="24"/>
          <w:szCs w:val="24"/>
          <w:lang w:val="ky-KG"/>
        </w:rPr>
        <w:t xml:space="preserve">МАТРИЦАСЫ </w:t>
      </w:r>
    </w:p>
    <w:p w:rsidR="00163573" w:rsidRPr="00B62F77" w:rsidRDefault="00163573" w:rsidP="006C4E86">
      <w:pPr>
        <w:spacing w:after="0" w:line="240" w:lineRule="auto"/>
        <w:ind w:firstLine="709"/>
        <w:jc w:val="center"/>
        <w:rPr>
          <w:rFonts w:ascii="Times New Roman" w:hAnsi="Times New Roman"/>
          <w:b/>
          <w:sz w:val="24"/>
          <w:szCs w:val="24"/>
          <w:lang w:val="ky-KG"/>
        </w:rPr>
      </w:pPr>
    </w:p>
    <w:tbl>
      <w:tblPr>
        <w:tblW w:w="1559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4"/>
        <w:gridCol w:w="2342"/>
        <w:gridCol w:w="142"/>
        <w:gridCol w:w="3685"/>
        <w:gridCol w:w="3969"/>
        <w:gridCol w:w="4962"/>
      </w:tblGrid>
      <w:tr w:rsidR="00671FAC" w:rsidRPr="00B62F77" w:rsidTr="001A221F">
        <w:tc>
          <w:tcPr>
            <w:tcW w:w="494" w:type="dxa"/>
            <w:vMerge w:val="restart"/>
            <w:shd w:val="clear" w:color="auto" w:fill="FBD4B4"/>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w:t>
            </w:r>
          </w:p>
        </w:tc>
        <w:tc>
          <w:tcPr>
            <w:tcW w:w="15100" w:type="dxa"/>
            <w:gridSpan w:val="5"/>
            <w:shd w:val="clear" w:color="auto" w:fill="FBD4B4"/>
          </w:tcPr>
          <w:p w:rsidR="00671FAC" w:rsidRPr="00B62F77" w:rsidRDefault="007A72F6"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М</w:t>
            </w:r>
            <w:r w:rsidR="00671FAC" w:rsidRPr="00B62F77">
              <w:rPr>
                <w:rFonts w:ascii="Times New Roman" w:hAnsi="Times New Roman"/>
                <w:b/>
                <w:sz w:val="24"/>
                <w:szCs w:val="24"/>
                <w:lang w:val="ky-KG"/>
              </w:rPr>
              <w:t>аксимал</w:t>
            </w:r>
            <w:r w:rsidRPr="00B62F77">
              <w:rPr>
                <w:rFonts w:ascii="Times New Roman" w:hAnsi="Times New Roman"/>
                <w:b/>
                <w:sz w:val="24"/>
                <w:szCs w:val="24"/>
                <w:lang w:val="ky-KG"/>
              </w:rPr>
              <w:t xml:space="preserve">дуу баасы </w:t>
            </w:r>
            <w:r w:rsidR="00671FAC" w:rsidRPr="00B62F77">
              <w:rPr>
                <w:rFonts w:ascii="Times New Roman" w:hAnsi="Times New Roman"/>
                <w:b/>
                <w:sz w:val="24"/>
                <w:szCs w:val="24"/>
                <w:lang w:val="ky-KG"/>
              </w:rPr>
              <w:t xml:space="preserve">10 </w:t>
            </w:r>
            <w:r w:rsidR="007057F4" w:rsidRPr="00B62F77">
              <w:rPr>
                <w:rFonts w:ascii="Times New Roman" w:hAnsi="Times New Roman"/>
                <w:b/>
                <w:sz w:val="24"/>
                <w:szCs w:val="24"/>
                <w:lang w:val="ky-KG"/>
              </w:rPr>
              <w:t>балл</w:t>
            </w:r>
            <w:r w:rsidRPr="00B62F77">
              <w:rPr>
                <w:rFonts w:ascii="Times New Roman" w:hAnsi="Times New Roman"/>
                <w:b/>
                <w:sz w:val="24"/>
                <w:szCs w:val="24"/>
                <w:lang w:val="ky-KG"/>
              </w:rPr>
              <w:t xml:space="preserve"> болгон критерийлерди баллдык баалоо</w:t>
            </w:r>
          </w:p>
        </w:tc>
      </w:tr>
      <w:tr w:rsidR="00671FAC" w:rsidRPr="00B62F77" w:rsidTr="00AE0042">
        <w:tc>
          <w:tcPr>
            <w:tcW w:w="494" w:type="dxa"/>
            <w:vMerge/>
            <w:shd w:val="clear" w:color="auto" w:fill="FBD4B4"/>
          </w:tcPr>
          <w:p w:rsidR="00671FAC" w:rsidRPr="00B62F77" w:rsidRDefault="00671FAC" w:rsidP="006C4E86">
            <w:pPr>
              <w:pStyle w:val="11"/>
              <w:spacing w:after="0" w:line="240" w:lineRule="auto"/>
              <w:ind w:left="0" w:firstLine="709"/>
              <w:rPr>
                <w:rFonts w:ascii="Times New Roman" w:hAnsi="Times New Roman"/>
                <w:b/>
                <w:sz w:val="24"/>
                <w:szCs w:val="24"/>
                <w:lang w:val="ky-KG"/>
              </w:rPr>
            </w:pPr>
          </w:p>
        </w:tc>
        <w:tc>
          <w:tcPr>
            <w:tcW w:w="2484" w:type="dxa"/>
            <w:gridSpan w:val="2"/>
            <w:shd w:val="clear" w:color="auto" w:fill="FBD4B4"/>
          </w:tcPr>
          <w:p w:rsidR="00671FAC" w:rsidRPr="00B62F77" w:rsidRDefault="00671FAC" w:rsidP="006C4E86">
            <w:pPr>
              <w:spacing w:after="0" w:line="240" w:lineRule="auto"/>
              <w:ind w:firstLine="709"/>
              <w:rPr>
                <w:rFonts w:ascii="Times New Roman" w:hAnsi="Times New Roman"/>
                <w:b/>
                <w:sz w:val="24"/>
                <w:szCs w:val="24"/>
                <w:lang w:val="ky-KG"/>
              </w:rPr>
            </w:pPr>
            <w:r w:rsidRPr="00B62F77">
              <w:rPr>
                <w:rFonts w:ascii="Times New Roman" w:hAnsi="Times New Roman"/>
                <w:b/>
                <w:sz w:val="24"/>
                <w:szCs w:val="24"/>
                <w:lang w:val="ky-KG"/>
              </w:rPr>
              <w:t>Критери</w:t>
            </w:r>
            <w:r w:rsidR="007A72F6" w:rsidRPr="00B62F77">
              <w:rPr>
                <w:rFonts w:ascii="Times New Roman" w:hAnsi="Times New Roman"/>
                <w:b/>
                <w:sz w:val="24"/>
                <w:szCs w:val="24"/>
                <w:lang w:val="ky-KG"/>
              </w:rPr>
              <w:t>йлер</w:t>
            </w:r>
          </w:p>
        </w:tc>
        <w:tc>
          <w:tcPr>
            <w:tcW w:w="3685" w:type="dxa"/>
            <w:shd w:val="clear" w:color="auto" w:fill="FBD4B4"/>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 xml:space="preserve">0-3 </w:t>
            </w:r>
            <w:r w:rsidR="007057F4" w:rsidRPr="00B62F77">
              <w:rPr>
                <w:rFonts w:ascii="Times New Roman" w:hAnsi="Times New Roman"/>
                <w:b/>
                <w:sz w:val="24"/>
                <w:szCs w:val="24"/>
                <w:lang w:val="ky-KG"/>
              </w:rPr>
              <w:t>балл</w:t>
            </w:r>
          </w:p>
        </w:tc>
        <w:tc>
          <w:tcPr>
            <w:tcW w:w="3969" w:type="dxa"/>
            <w:shd w:val="clear" w:color="auto" w:fill="FBD4B4"/>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 xml:space="preserve">4-7 </w:t>
            </w:r>
            <w:r w:rsidR="007057F4" w:rsidRPr="00B62F77">
              <w:rPr>
                <w:rFonts w:ascii="Times New Roman" w:hAnsi="Times New Roman"/>
                <w:b/>
                <w:sz w:val="24"/>
                <w:szCs w:val="24"/>
                <w:lang w:val="ky-KG"/>
              </w:rPr>
              <w:t>балл</w:t>
            </w:r>
          </w:p>
        </w:tc>
        <w:tc>
          <w:tcPr>
            <w:tcW w:w="4962" w:type="dxa"/>
            <w:shd w:val="clear" w:color="auto" w:fill="FBD4B4"/>
          </w:tcPr>
          <w:p w:rsidR="00671FAC" w:rsidRPr="00B62F77" w:rsidRDefault="00671FAC"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 xml:space="preserve">8-10 </w:t>
            </w:r>
            <w:r w:rsidR="007057F4" w:rsidRPr="00B62F77">
              <w:rPr>
                <w:rFonts w:ascii="Times New Roman" w:hAnsi="Times New Roman"/>
                <w:b/>
                <w:sz w:val="24"/>
                <w:szCs w:val="24"/>
                <w:lang w:val="ky-KG"/>
              </w:rPr>
              <w:t>балл</w:t>
            </w:r>
          </w:p>
        </w:tc>
      </w:tr>
      <w:tr w:rsidR="00671FAC" w:rsidRPr="00B62F77" w:rsidTr="00AE0042">
        <w:tc>
          <w:tcPr>
            <w:tcW w:w="494" w:type="dxa"/>
          </w:tcPr>
          <w:p w:rsidR="00671FAC" w:rsidRPr="00B62F77" w:rsidRDefault="00671FAC" w:rsidP="006C4E86">
            <w:pPr>
              <w:pStyle w:val="11"/>
              <w:numPr>
                <w:ilvl w:val="0"/>
                <w:numId w:val="15"/>
              </w:numPr>
              <w:spacing w:after="0" w:line="240" w:lineRule="auto"/>
              <w:ind w:left="0" w:firstLine="709"/>
              <w:rPr>
                <w:rFonts w:ascii="Times New Roman" w:hAnsi="Times New Roman"/>
                <w:sz w:val="24"/>
                <w:szCs w:val="24"/>
                <w:lang w:val="ky-KG"/>
              </w:rPr>
            </w:pPr>
          </w:p>
        </w:tc>
        <w:tc>
          <w:tcPr>
            <w:tcW w:w="2484" w:type="dxa"/>
            <w:gridSpan w:val="2"/>
          </w:tcPr>
          <w:p w:rsidR="00671FAC" w:rsidRPr="00B62F77" w:rsidRDefault="00671FAC" w:rsidP="006C4E86">
            <w:pPr>
              <w:spacing w:after="0" w:line="240" w:lineRule="auto"/>
              <w:ind w:firstLine="709"/>
              <w:rPr>
                <w:rFonts w:ascii="Times New Roman" w:hAnsi="Times New Roman"/>
                <w:b/>
                <w:sz w:val="24"/>
                <w:szCs w:val="24"/>
                <w:lang w:val="ky-KG"/>
              </w:rPr>
            </w:pPr>
            <w:r w:rsidRPr="00B62F77">
              <w:rPr>
                <w:rFonts w:ascii="Times New Roman" w:hAnsi="Times New Roman"/>
                <w:b/>
                <w:sz w:val="24"/>
                <w:szCs w:val="24"/>
                <w:lang w:val="ky-KG"/>
              </w:rPr>
              <w:t>Актуал</w:t>
            </w:r>
            <w:r w:rsidR="007A72F6" w:rsidRPr="00B62F77">
              <w:rPr>
                <w:rFonts w:ascii="Times New Roman" w:hAnsi="Times New Roman"/>
                <w:b/>
                <w:sz w:val="24"/>
                <w:szCs w:val="24"/>
                <w:lang w:val="ky-KG"/>
              </w:rPr>
              <w:t>дуулук</w:t>
            </w:r>
          </w:p>
        </w:tc>
        <w:tc>
          <w:tcPr>
            <w:tcW w:w="3685" w:type="dxa"/>
          </w:tcPr>
          <w:p w:rsidR="00671FAC" w:rsidRPr="00B62F77" w:rsidRDefault="00671FAC"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 xml:space="preserve">Документ </w:t>
            </w:r>
            <w:r w:rsidR="00EF241F" w:rsidRPr="00B62F77">
              <w:rPr>
                <w:rFonts w:ascii="Times New Roman" w:hAnsi="Times New Roman"/>
                <w:sz w:val="24"/>
                <w:szCs w:val="24"/>
                <w:lang w:val="ky-KG"/>
              </w:rPr>
              <w:t>жеткире иштелип чыкты</w:t>
            </w:r>
            <w:r w:rsidRPr="00B62F77">
              <w:rPr>
                <w:rFonts w:ascii="Times New Roman" w:hAnsi="Times New Roman"/>
                <w:sz w:val="24"/>
                <w:szCs w:val="24"/>
                <w:lang w:val="ky-KG"/>
              </w:rPr>
              <w:t>:</w:t>
            </w:r>
          </w:p>
          <w:p w:rsidR="00671FAC" w:rsidRPr="00B62F77" w:rsidRDefault="00EF241F" w:rsidP="006C4E86">
            <w:pPr>
              <w:pStyle w:val="11"/>
              <w:numPr>
                <w:ilvl w:val="0"/>
                <w:numId w:val="22"/>
              </w:numPr>
              <w:spacing w:after="0" w:line="240" w:lineRule="auto"/>
              <w:ind w:left="689" w:firstLine="709"/>
              <w:jc w:val="both"/>
              <w:rPr>
                <w:rFonts w:ascii="Times New Roman" w:hAnsi="Times New Roman"/>
                <w:sz w:val="24"/>
                <w:szCs w:val="24"/>
                <w:lang w:val="ky-KG"/>
              </w:rPr>
            </w:pPr>
            <w:r w:rsidRPr="00B62F77">
              <w:rPr>
                <w:rFonts w:ascii="Times New Roman" w:hAnsi="Times New Roman"/>
                <w:sz w:val="24"/>
                <w:szCs w:val="24"/>
                <w:lang w:val="ky-KG"/>
              </w:rPr>
              <w:t xml:space="preserve">Туруктуу өнүктүрүү (ТӨ) </w:t>
            </w:r>
            <w:r w:rsidR="00671FAC" w:rsidRPr="00B62F77">
              <w:rPr>
                <w:rFonts w:ascii="Times New Roman" w:hAnsi="Times New Roman"/>
                <w:sz w:val="24"/>
                <w:szCs w:val="24"/>
                <w:lang w:val="ky-KG"/>
              </w:rPr>
              <w:t>моде</w:t>
            </w:r>
            <w:r w:rsidRPr="00B62F77">
              <w:rPr>
                <w:rFonts w:ascii="Times New Roman" w:hAnsi="Times New Roman"/>
                <w:sz w:val="24"/>
                <w:szCs w:val="24"/>
                <w:lang w:val="ky-KG"/>
              </w:rPr>
              <w:t>л</w:t>
            </w:r>
            <w:r w:rsidR="00671FAC" w:rsidRPr="00B62F77">
              <w:rPr>
                <w:rFonts w:ascii="Times New Roman" w:hAnsi="Times New Roman"/>
                <w:sz w:val="24"/>
                <w:szCs w:val="24"/>
                <w:lang w:val="ky-KG"/>
              </w:rPr>
              <w:t>и</w:t>
            </w:r>
            <w:r w:rsidRPr="00B62F77">
              <w:rPr>
                <w:rFonts w:ascii="Times New Roman" w:hAnsi="Times New Roman"/>
                <w:sz w:val="24"/>
                <w:szCs w:val="24"/>
                <w:lang w:val="ky-KG"/>
              </w:rPr>
              <w:t>н эске албастан</w:t>
            </w:r>
            <w:r w:rsidR="00671FAC" w:rsidRPr="00B62F77">
              <w:rPr>
                <w:rFonts w:ascii="Times New Roman" w:hAnsi="Times New Roman"/>
                <w:sz w:val="24"/>
                <w:szCs w:val="24"/>
                <w:lang w:val="ky-KG"/>
              </w:rPr>
              <w:t>;</w:t>
            </w:r>
          </w:p>
          <w:p w:rsidR="00671FAC" w:rsidRPr="00B62F77" w:rsidRDefault="00EF241F" w:rsidP="006C4E86">
            <w:pPr>
              <w:pStyle w:val="11"/>
              <w:numPr>
                <w:ilvl w:val="0"/>
                <w:numId w:val="22"/>
              </w:numPr>
              <w:spacing w:after="0" w:line="240" w:lineRule="auto"/>
              <w:ind w:left="689" w:firstLine="709"/>
              <w:jc w:val="both"/>
              <w:rPr>
                <w:rFonts w:ascii="Times New Roman" w:hAnsi="Times New Roman"/>
                <w:sz w:val="24"/>
                <w:szCs w:val="24"/>
                <w:lang w:val="ky-KG"/>
              </w:rPr>
            </w:pPr>
            <w:r w:rsidRPr="00B62F77">
              <w:rPr>
                <w:rFonts w:ascii="Times New Roman" w:hAnsi="Times New Roman"/>
                <w:sz w:val="24"/>
                <w:szCs w:val="24"/>
                <w:lang w:val="ky-KG"/>
              </w:rPr>
              <w:t xml:space="preserve">өтмө критерийлерди эске албастан </w:t>
            </w:r>
            <w:r w:rsidR="00671FAC" w:rsidRPr="00B62F77">
              <w:rPr>
                <w:rFonts w:ascii="Times New Roman" w:hAnsi="Times New Roman"/>
                <w:sz w:val="24"/>
                <w:szCs w:val="24"/>
                <w:lang w:val="ky-KG"/>
              </w:rPr>
              <w:t>(регион</w:t>
            </w:r>
            <w:r w:rsidRPr="00B62F77">
              <w:rPr>
                <w:rFonts w:ascii="Times New Roman" w:hAnsi="Times New Roman"/>
                <w:sz w:val="24"/>
                <w:szCs w:val="24"/>
                <w:lang w:val="ky-KG"/>
              </w:rPr>
              <w:t>дор</w:t>
            </w:r>
            <w:r w:rsidR="00671FAC" w:rsidRPr="00B62F77">
              <w:rPr>
                <w:rFonts w:ascii="Times New Roman" w:hAnsi="Times New Roman"/>
                <w:sz w:val="24"/>
                <w:szCs w:val="24"/>
                <w:lang w:val="ky-KG"/>
              </w:rPr>
              <w:t>,</w:t>
            </w:r>
            <w:r w:rsidRPr="00B62F77">
              <w:rPr>
                <w:rFonts w:ascii="Times New Roman" w:hAnsi="Times New Roman"/>
                <w:sz w:val="24"/>
                <w:szCs w:val="24"/>
                <w:lang w:val="ky-KG"/>
              </w:rPr>
              <w:t xml:space="preserve"> мамлекеттик башкаруу жана </w:t>
            </w:r>
            <w:r w:rsidR="00671FAC" w:rsidRPr="00B62F77">
              <w:rPr>
                <w:rFonts w:ascii="Times New Roman" w:hAnsi="Times New Roman"/>
                <w:sz w:val="24"/>
                <w:szCs w:val="24"/>
                <w:lang w:val="ky-KG"/>
              </w:rPr>
              <w:t>гендер);</w:t>
            </w:r>
          </w:p>
          <w:p w:rsidR="00671FAC" w:rsidRPr="00B62F77" w:rsidRDefault="00EF241F" w:rsidP="006C4E86">
            <w:pPr>
              <w:pStyle w:val="11"/>
              <w:numPr>
                <w:ilvl w:val="0"/>
                <w:numId w:val="22"/>
              </w:numPr>
              <w:spacing w:after="0" w:line="240" w:lineRule="auto"/>
              <w:ind w:left="689" w:firstLine="709"/>
              <w:jc w:val="both"/>
              <w:rPr>
                <w:rFonts w:ascii="Times New Roman" w:hAnsi="Times New Roman"/>
                <w:sz w:val="24"/>
                <w:szCs w:val="24"/>
                <w:lang w:val="ky-KG"/>
              </w:rPr>
            </w:pPr>
            <w:r w:rsidRPr="00B62F77">
              <w:rPr>
                <w:rFonts w:ascii="Times New Roman" w:hAnsi="Times New Roman"/>
                <w:sz w:val="24"/>
                <w:szCs w:val="24"/>
                <w:lang w:val="ky-KG"/>
              </w:rPr>
              <w:t xml:space="preserve">стратегиялык пландаштыруу </w:t>
            </w:r>
            <w:r w:rsidRPr="00B62F77">
              <w:rPr>
                <w:rFonts w:ascii="Times New Roman" w:hAnsi="Times New Roman"/>
                <w:bCs/>
                <w:sz w:val="24"/>
                <w:szCs w:val="24"/>
                <w:lang w:val="ky-KG" w:eastAsia="ru-RU"/>
              </w:rPr>
              <w:t>методология</w:t>
            </w:r>
            <w:r w:rsidRPr="00B62F77">
              <w:rPr>
                <w:rFonts w:ascii="Times New Roman" w:hAnsi="Times New Roman"/>
                <w:sz w:val="24"/>
                <w:szCs w:val="24"/>
                <w:lang w:val="ky-KG"/>
              </w:rPr>
              <w:t>сынан тышкары иштелип чыкты</w:t>
            </w:r>
          </w:p>
        </w:tc>
        <w:tc>
          <w:tcPr>
            <w:tcW w:w="3969" w:type="dxa"/>
          </w:tcPr>
          <w:p w:rsidR="00671FAC" w:rsidRPr="00B62F77" w:rsidRDefault="00EF241F"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ТӨ моделин</w:t>
            </w:r>
            <w:r w:rsidR="00407AB7" w:rsidRPr="00B62F77">
              <w:rPr>
                <w:rFonts w:ascii="Times New Roman" w:hAnsi="Times New Roman"/>
                <w:sz w:val="24"/>
                <w:szCs w:val="24"/>
                <w:lang w:val="ky-KG"/>
              </w:rPr>
              <w:t>ин</w:t>
            </w:r>
            <w:r w:rsidRPr="00B62F77">
              <w:rPr>
                <w:rFonts w:ascii="Times New Roman" w:hAnsi="Times New Roman"/>
                <w:sz w:val="24"/>
                <w:szCs w:val="24"/>
                <w:lang w:val="ky-KG"/>
              </w:rPr>
              <w:t xml:space="preserve"> компоненттерин фрагменттүү / өз ара байланышсыз чагылдыруу</w:t>
            </w:r>
            <w:r w:rsidR="00671FAC" w:rsidRPr="00B62F77">
              <w:rPr>
                <w:rFonts w:ascii="Times New Roman" w:hAnsi="Times New Roman"/>
                <w:sz w:val="24"/>
                <w:szCs w:val="24"/>
                <w:lang w:val="ky-KG"/>
              </w:rPr>
              <w:t>.</w:t>
            </w:r>
          </w:p>
          <w:p w:rsidR="00671FAC" w:rsidRPr="00B62F77" w:rsidRDefault="00EF241F"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Үч өтмө критерийдин бирин чагылдыруу/ же бул критерийлер боюнча саясат чараларынын чектелүүлүгү. Стратегиялык пландаштыруунун айрым кадамдары колдонулду </w:t>
            </w:r>
          </w:p>
        </w:tc>
        <w:tc>
          <w:tcPr>
            <w:tcW w:w="4962" w:type="dxa"/>
          </w:tcPr>
          <w:p w:rsidR="00407AB7" w:rsidRPr="00B62F77" w:rsidRDefault="00407AB7"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Чаралар саясаты ТӨ моделинин компоненттери аркылуу түзүлгөн.</w:t>
            </w:r>
          </w:p>
          <w:p w:rsidR="00407AB7" w:rsidRPr="00B62F77" w:rsidRDefault="00407AB7" w:rsidP="006C4E86">
            <w:pPr>
              <w:spacing w:after="0" w:line="240" w:lineRule="auto"/>
              <w:ind w:firstLine="709"/>
              <w:rPr>
                <w:rFonts w:ascii="Times New Roman" w:hAnsi="Times New Roman"/>
                <w:bCs/>
                <w:kern w:val="24"/>
                <w:sz w:val="24"/>
                <w:szCs w:val="24"/>
                <w:lang w:val="ky-KG" w:eastAsia="ru-RU"/>
              </w:rPr>
            </w:pPr>
            <w:r w:rsidRPr="00B62F77">
              <w:rPr>
                <w:rFonts w:ascii="Times New Roman" w:hAnsi="Times New Roman"/>
                <w:sz w:val="24"/>
                <w:szCs w:val="24"/>
                <w:lang w:val="ky-KG"/>
              </w:rPr>
              <w:t xml:space="preserve">Өтмө критерийлерди эске алуу менен чаралар саясаты (региондор, мамлекеттик башкаруу жана </w:t>
            </w:r>
            <w:r w:rsidRPr="00B62F77">
              <w:rPr>
                <w:rFonts w:ascii="Times New Roman" w:hAnsi="Times New Roman"/>
                <w:bCs/>
                <w:kern w:val="24"/>
                <w:sz w:val="24"/>
                <w:szCs w:val="24"/>
                <w:lang w:val="ky-KG" w:eastAsia="ru-RU"/>
              </w:rPr>
              <w:t>гендер).</w:t>
            </w:r>
          </w:p>
          <w:p w:rsidR="00671FAC" w:rsidRPr="00B62F77" w:rsidRDefault="00407AB7" w:rsidP="006C4E86">
            <w:pPr>
              <w:spacing w:after="0" w:line="240" w:lineRule="auto"/>
              <w:ind w:firstLine="709"/>
              <w:rPr>
                <w:rFonts w:ascii="Times New Roman" w:hAnsi="Times New Roman"/>
                <w:sz w:val="24"/>
                <w:szCs w:val="24"/>
                <w:lang w:val="ky-KG"/>
              </w:rPr>
            </w:pPr>
            <w:r w:rsidRPr="00B62F77">
              <w:rPr>
                <w:rFonts w:ascii="Times New Roman" w:hAnsi="Times New Roman"/>
                <w:sz w:val="24"/>
                <w:szCs w:val="24"/>
                <w:lang w:val="ky-KG"/>
              </w:rPr>
              <w:t xml:space="preserve">Документ стратегиялык пландаштыруу </w:t>
            </w:r>
            <w:r w:rsidRPr="00B62F77">
              <w:rPr>
                <w:rFonts w:ascii="Times New Roman" w:hAnsi="Times New Roman"/>
                <w:bCs/>
                <w:sz w:val="24"/>
                <w:szCs w:val="24"/>
                <w:lang w:val="ky-KG" w:eastAsia="ru-RU"/>
              </w:rPr>
              <w:t>методология</w:t>
            </w:r>
            <w:r w:rsidRPr="00B62F77">
              <w:rPr>
                <w:rFonts w:ascii="Times New Roman" w:hAnsi="Times New Roman"/>
                <w:sz w:val="24"/>
                <w:szCs w:val="24"/>
                <w:lang w:val="ky-KG"/>
              </w:rPr>
              <w:t>сынын негизинде түзүлгөн.</w:t>
            </w:r>
          </w:p>
        </w:tc>
      </w:tr>
      <w:tr w:rsidR="00671FAC" w:rsidRPr="00B62F77" w:rsidTr="001A221F">
        <w:tc>
          <w:tcPr>
            <w:tcW w:w="494" w:type="dxa"/>
          </w:tcPr>
          <w:p w:rsidR="00671FAC" w:rsidRPr="00B62F77" w:rsidRDefault="00671FAC" w:rsidP="006C4E86">
            <w:pPr>
              <w:pStyle w:val="11"/>
              <w:spacing w:after="0" w:line="240" w:lineRule="auto"/>
              <w:ind w:left="0" w:firstLine="709"/>
              <w:rPr>
                <w:rFonts w:ascii="Times New Roman" w:hAnsi="Times New Roman"/>
                <w:sz w:val="24"/>
                <w:szCs w:val="24"/>
                <w:lang w:val="ky-KG"/>
              </w:rPr>
            </w:pPr>
          </w:p>
        </w:tc>
        <w:tc>
          <w:tcPr>
            <w:tcW w:w="15100" w:type="dxa"/>
            <w:gridSpan w:val="5"/>
          </w:tcPr>
          <w:p w:rsidR="00671FAC" w:rsidRPr="00B62F77" w:rsidRDefault="00EF241F" w:rsidP="006C4E86">
            <w:pPr>
              <w:spacing w:after="0" w:line="240" w:lineRule="auto"/>
              <w:ind w:firstLine="709"/>
              <w:jc w:val="center"/>
              <w:rPr>
                <w:rFonts w:ascii="Times New Roman" w:hAnsi="Times New Roman"/>
                <w:b/>
                <w:sz w:val="24"/>
                <w:szCs w:val="24"/>
                <w:lang w:val="ky-KG"/>
              </w:rPr>
            </w:pPr>
            <w:r w:rsidRPr="00B62F77">
              <w:rPr>
                <w:rFonts w:ascii="Times New Roman" w:hAnsi="Times New Roman"/>
                <w:b/>
                <w:sz w:val="24"/>
                <w:szCs w:val="24"/>
                <w:lang w:val="ky-KG"/>
              </w:rPr>
              <w:t xml:space="preserve">Туруктуу өнүктүрүү </w:t>
            </w:r>
          </w:p>
        </w:tc>
      </w:tr>
      <w:tr w:rsidR="00671FAC" w:rsidRPr="00B62F77" w:rsidTr="001A221F">
        <w:tc>
          <w:tcPr>
            <w:tcW w:w="494" w:type="dxa"/>
          </w:tcPr>
          <w:p w:rsidR="00671FAC" w:rsidRPr="00B62F77" w:rsidRDefault="00671FAC" w:rsidP="00E52789">
            <w:pPr>
              <w:pStyle w:val="11"/>
              <w:numPr>
                <w:ilvl w:val="0"/>
                <w:numId w:val="15"/>
              </w:numPr>
              <w:spacing w:after="0" w:line="240" w:lineRule="auto"/>
              <w:ind w:left="0" w:firstLine="709"/>
              <w:jc w:val="both"/>
              <w:rPr>
                <w:rFonts w:ascii="Times New Roman" w:hAnsi="Times New Roman"/>
                <w:sz w:val="24"/>
                <w:szCs w:val="24"/>
                <w:lang w:val="ky-KG"/>
              </w:rPr>
            </w:pPr>
          </w:p>
        </w:tc>
        <w:tc>
          <w:tcPr>
            <w:tcW w:w="2342" w:type="dxa"/>
          </w:tcPr>
          <w:p w:rsidR="00671FAC" w:rsidRPr="00B62F77" w:rsidRDefault="0078165D"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ТӨнүн экономикалык жана социалдык компоненттеринин өз ара байланышы </w:t>
            </w:r>
          </w:p>
        </w:tc>
        <w:tc>
          <w:tcPr>
            <w:tcW w:w="3827" w:type="dxa"/>
            <w:gridSpan w:val="2"/>
          </w:tcPr>
          <w:p w:rsidR="00671FAC" w:rsidRPr="00B62F77" w:rsidRDefault="0078165D"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Экономикалык жана социалдык компоненттердин ортосундагы өз ара байланыш жок же декларативдик формада берилген </w:t>
            </w:r>
          </w:p>
        </w:tc>
        <w:tc>
          <w:tcPr>
            <w:tcW w:w="3969" w:type="dxa"/>
          </w:tcPr>
          <w:p w:rsidR="00671FAC" w:rsidRPr="00B62F77" w:rsidRDefault="0078165D"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Экономикалык жана социалдык компоненттердин ортосундагы өз ара байланыш документте эске алынган, бирок конкреттүү иш-чаралар жок</w:t>
            </w:r>
            <w:r w:rsidR="00671FAC" w:rsidRPr="00B62F77">
              <w:rPr>
                <w:rFonts w:ascii="Times New Roman" w:hAnsi="Times New Roman"/>
                <w:sz w:val="24"/>
                <w:szCs w:val="24"/>
                <w:lang w:val="ky-KG"/>
              </w:rPr>
              <w:t>.</w:t>
            </w:r>
          </w:p>
        </w:tc>
        <w:tc>
          <w:tcPr>
            <w:tcW w:w="4962" w:type="dxa"/>
          </w:tcPr>
          <w:p w:rsidR="00671FAC" w:rsidRPr="00B62F77" w:rsidRDefault="00FE1A90"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Экономикалык жана социалдык компоненттердин ортосундагы өз ара байланыш документте эске алынган, аларды чечүүгө багытталган көйгөйлөр менен милдеттер аныкталган, аларды чечүү боюнча иш-чаралар иштелип чыккан, аларды турмушка ашыруунун наркы эсептелген. Алардын мониторинги жана баасы боюнча индикаторлор иштелип чыккан. </w:t>
            </w:r>
          </w:p>
        </w:tc>
      </w:tr>
      <w:tr w:rsidR="00671FAC" w:rsidRPr="00CD6EB1" w:rsidTr="001A221F">
        <w:tc>
          <w:tcPr>
            <w:tcW w:w="494" w:type="dxa"/>
          </w:tcPr>
          <w:p w:rsidR="00671FAC" w:rsidRPr="00B62F77" w:rsidRDefault="00671FAC" w:rsidP="00E52789">
            <w:pPr>
              <w:pStyle w:val="11"/>
              <w:numPr>
                <w:ilvl w:val="0"/>
                <w:numId w:val="15"/>
              </w:numPr>
              <w:spacing w:after="0" w:line="240" w:lineRule="auto"/>
              <w:ind w:left="0" w:firstLine="709"/>
              <w:jc w:val="both"/>
              <w:rPr>
                <w:rFonts w:ascii="Times New Roman" w:hAnsi="Times New Roman"/>
                <w:sz w:val="24"/>
                <w:szCs w:val="24"/>
                <w:lang w:val="ky-KG"/>
              </w:rPr>
            </w:pPr>
          </w:p>
        </w:tc>
        <w:tc>
          <w:tcPr>
            <w:tcW w:w="2342" w:type="dxa"/>
          </w:tcPr>
          <w:p w:rsidR="00671FAC" w:rsidRPr="00B62F77" w:rsidRDefault="0078165D"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ТӨнүн экономикалык жана </w:t>
            </w:r>
            <w:r w:rsidRPr="00B62F77">
              <w:rPr>
                <w:rFonts w:ascii="Times New Roman" w:hAnsi="Times New Roman"/>
                <w:color w:val="000000"/>
                <w:sz w:val="24"/>
                <w:szCs w:val="24"/>
                <w:lang w:val="ky-KG"/>
              </w:rPr>
              <w:t xml:space="preserve">экологиялык </w:t>
            </w:r>
            <w:r w:rsidRPr="00B62F77">
              <w:rPr>
                <w:rFonts w:ascii="Times New Roman" w:hAnsi="Times New Roman"/>
                <w:sz w:val="24"/>
                <w:szCs w:val="24"/>
                <w:lang w:val="ky-KG"/>
              </w:rPr>
              <w:t xml:space="preserve">компоненттеринин </w:t>
            </w:r>
            <w:r w:rsidRPr="00B62F77">
              <w:rPr>
                <w:rFonts w:ascii="Times New Roman" w:hAnsi="Times New Roman"/>
                <w:sz w:val="24"/>
                <w:szCs w:val="24"/>
                <w:lang w:val="ky-KG"/>
              </w:rPr>
              <w:lastRenderedPageBreak/>
              <w:t xml:space="preserve">өз ара байланышы </w:t>
            </w:r>
          </w:p>
        </w:tc>
        <w:tc>
          <w:tcPr>
            <w:tcW w:w="3827" w:type="dxa"/>
            <w:gridSpan w:val="2"/>
          </w:tcPr>
          <w:p w:rsidR="0078165D" w:rsidRPr="00B62F77" w:rsidRDefault="0078165D"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 xml:space="preserve">Экономикалык жана </w:t>
            </w:r>
            <w:r w:rsidRPr="00B62F77">
              <w:rPr>
                <w:rFonts w:ascii="Times New Roman" w:hAnsi="Times New Roman"/>
                <w:color w:val="000000"/>
                <w:sz w:val="24"/>
                <w:szCs w:val="24"/>
                <w:lang w:val="ky-KG"/>
              </w:rPr>
              <w:t xml:space="preserve">экологиялык </w:t>
            </w:r>
            <w:r w:rsidRPr="00B62F77">
              <w:rPr>
                <w:rFonts w:ascii="Times New Roman" w:hAnsi="Times New Roman"/>
                <w:sz w:val="24"/>
                <w:szCs w:val="24"/>
                <w:lang w:val="ky-KG"/>
              </w:rPr>
              <w:t>компоненттердин ортосундагы өз ара байланыш жок.</w:t>
            </w:r>
          </w:p>
          <w:p w:rsidR="00671FAC" w:rsidRPr="00B62F77" w:rsidRDefault="0078165D"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 xml:space="preserve">Экономикалык иштин терс </w:t>
            </w:r>
            <w:r w:rsidRPr="00B62F77">
              <w:rPr>
                <w:rFonts w:ascii="Times New Roman" w:hAnsi="Times New Roman"/>
                <w:color w:val="000000"/>
                <w:sz w:val="24"/>
                <w:szCs w:val="24"/>
                <w:lang w:val="ky-KG"/>
              </w:rPr>
              <w:t xml:space="preserve">экологиялык-экономикалык натыйжаларын стратегиянын субъекттери эске албайт же </w:t>
            </w:r>
            <w:r w:rsidRPr="00B62F77">
              <w:rPr>
                <w:rFonts w:ascii="Times New Roman" w:hAnsi="Times New Roman"/>
                <w:sz w:val="24"/>
                <w:szCs w:val="24"/>
                <w:lang w:val="ky-KG"/>
              </w:rPr>
              <w:t>декларация деңгээлинде чагылдырылган</w:t>
            </w:r>
            <w:r w:rsidR="00671FAC" w:rsidRPr="00B62F77">
              <w:rPr>
                <w:rFonts w:ascii="Times New Roman" w:hAnsi="Times New Roman"/>
                <w:sz w:val="24"/>
                <w:szCs w:val="24"/>
                <w:lang w:val="ky-KG"/>
              </w:rPr>
              <w:t>.</w:t>
            </w:r>
          </w:p>
        </w:tc>
        <w:tc>
          <w:tcPr>
            <w:tcW w:w="3969" w:type="dxa"/>
          </w:tcPr>
          <w:p w:rsidR="00671FAC" w:rsidRPr="00B62F77" w:rsidRDefault="0078165D"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 xml:space="preserve">Экономикалык жана </w:t>
            </w:r>
            <w:r w:rsidRPr="00B62F77">
              <w:rPr>
                <w:rFonts w:ascii="Times New Roman" w:hAnsi="Times New Roman"/>
                <w:color w:val="000000"/>
                <w:sz w:val="24"/>
                <w:szCs w:val="24"/>
                <w:lang w:val="ky-KG"/>
              </w:rPr>
              <w:t xml:space="preserve">экологиялык </w:t>
            </w:r>
            <w:r w:rsidRPr="00B62F77">
              <w:rPr>
                <w:rFonts w:ascii="Times New Roman" w:hAnsi="Times New Roman"/>
                <w:sz w:val="24"/>
                <w:szCs w:val="24"/>
                <w:lang w:val="ky-KG"/>
              </w:rPr>
              <w:t xml:space="preserve">компоненттердин ортосундагы өз ара байланыш документте эске алынган, бирок </w:t>
            </w:r>
            <w:r w:rsidRPr="00B62F77">
              <w:rPr>
                <w:rFonts w:ascii="Times New Roman" w:hAnsi="Times New Roman"/>
                <w:sz w:val="24"/>
                <w:szCs w:val="24"/>
                <w:lang w:val="ky-KG"/>
              </w:rPr>
              <w:lastRenderedPageBreak/>
              <w:t xml:space="preserve">конкреттүү иш-чаралар жок. Экономикалык өнүктүрүүнүн </w:t>
            </w:r>
            <w:r w:rsidRPr="00B62F77">
              <w:rPr>
                <w:rStyle w:val="FontStyle61"/>
                <w:rFonts w:ascii="Times New Roman" w:hAnsi="Times New Roman" w:cs="Times New Roman"/>
                <w:sz w:val="24"/>
                <w:szCs w:val="24"/>
                <w:lang w:val="ky-KG"/>
              </w:rPr>
              <w:t>курчап турган чөйрө</w:t>
            </w:r>
            <w:r w:rsidRPr="00B62F77">
              <w:rPr>
                <w:rFonts w:ascii="Times New Roman" w:hAnsi="Times New Roman"/>
                <w:sz w:val="24"/>
                <w:szCs w:val="24"/>
                <w:lang w:val="ky-KG"/>
              </w:rPr>
              <w:t xml:space="preserve">нүн бузулушу түрүндөгү кесепеттери, ошондой эле </w:t>
            </w:r>
            <w:r w:rsidRPr="00B62F77">
              <w:rPr>
                <w:rFonts w:ascii="Times New Roman" w:hAnsi="Times New Roman"/>
                <w:color w:val="000000"/>
                <w:sz w:val="24"/>
                <w:szCs w:val="24"/>
                <w:lang w:val="ky-KG"/>
              </w:rPr>
              <w:t xml:space="preserve">экологиялык </w:t>
            </w:r>
            <w:r w:rsidRPr="00B62F77">
              <w:rPr>
                <w:rFonts w:ascii="Times New Roman" w:hAnsi="Times New Roman"/>
                <w:sz w:val="24"/>
                <w:szCs w:val="24"/>
                <w:lang w:val="ky-KG"/>
              </w:rPr>
              <w:t>бузулуунун жана</w:t>
            </w:r>
            <w:r w:rsidR="006C4E86" w:rsidRPr="00B62F77">
              <w:rPr>
                <w:rFonts w:ascii="Times New Roman" w:hAnsi="Times New Roman"/>
                <w:sz w:val="24"/>
                <w:szCs w:val="24"/>
                <w:lang w:val="ky-KG"/>
              </w:rPr>
              <w:t xml:space="preserve"> </w:t>
            </w:r>
            <w:r w:rsidRPr="00B62F77">
              <w:rPr>
                <w:rFonts w:ascii="Times New Roman" w:hAnsi="Times New Roman"/>
                <w:sz w:val="24"/>
                <w:szCs w:val="24"/>
                <w:lang w:val="ky-KG"/>
              </w:rPr>
              <w:t>экономикалык өнүгүүнүн ортосундагы кайчы байланыштар стратегияда каралбай калган.</w:t>
            </w:r>
          </w:p>
        </w:tc>
        <w:tc>
          <w:tcPr>
            <w:tcW w:w="4962" w:type="dxa"/>
          </w:tcPr>
          <w:p w:rsidR="00671FAC" w:rsidRPr="00B62F77" w:rsidRDefault="00FE1A90"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 xml:space="preserve">Документте экономикалык иштин </w:t>
            </w:r>
            <w:r w:rsidRPr="00B62F77">
              <w:rPr>
                <w:rFonts w:ascii="Times New Roman" w:hAnsi="Times New Roman"/>
                <w:color w:val="000000"/>
                <w:sz w:val="24"/>
                <w:szCs w:val="24"/>
                <w:lang w:val="ky-KG"/>
              </w:rPr>
              <w:t xml:space="preserve">экологиялык </w:t>
            </w:r>
            <w:r w:rsidRPr="00B62F77">
              <w:rPr>
                <w:rFonts w:ascii="Times New Roman" w:hAnsi="Times New Roman"/>
                <w:sz w:val="24"/>
                <w:szCs w:val="24"/>
                <w:lang w:val="ky-KG"/>
              </w:rPr>
              <w:t xml:space="preserve">натыйжаларын эсепке алуу механизмдери чагылдырылган, аларды чечүүгө багытталган көйгөйлөр менен </w:t>
            </w:r>
            <w:r w:rsidRPr="00B62F77">
              <w:rPr>
                <w:rFonts w:ascii="Times New Roman" w:hAnsi="Times New Roman"/>
                <w:sz w:val="24"/>
                <w:szCs w:val="24"/>
                <w:lang w:val="ky-KG"/>
              </w:rPr>
              <w:lastRenderedPageBreak/>
              <w:t xml:space="preserve">милдеттер аныкталган. Аларды чечүү боюнча иш-чаралар иштелип чыккан, аларды турмушка ашыруунун наркы эсептелген. Алардын мониторинги жана баасы боюнча индикаторлор иштелип чыккан. Узак мөөнөттүү келечекке документтин артыкчылыгы болуп: экономикалык, </w:t>
            </w:r>
            <w:r w:rsidRPr="00B62F77">
              <w:rPr>
                <w:rFonts w:ascii="Times New Roman" w:hAnsi="Times New Roman"/>
                <w:color w:val="000000"/>
                <w:sz w:val="24"/>
                <w:szCs w:val="24"/>
                <w:lang w:val="ky-KG"/>
              </w:rPr>
              <w:t xml:space="preserve">экологиялык </w:t>
            </w:r>
            <w:r w:rsidRPr="00B62F77">
              <w:rPr>
                <w:rFonts w:ascii="Times New Roman" w:hAnsi="Times New Roman"/>
                <w:sz w:val="24"/>
                <w:szCs w:val="24"/>
                <w:lang w:val="ky-KG"/>
              </w:rPr>
              <w:t xml:space="preserve">жана социалдык </w:t>
            </w:r>
            <w:r w:rsidRPr="00B62F77">
              <w:rPr>
                <w:rStyle w:val="FontStyle61"/>
                <w:rFonts w:ascii="Times New Roman" w:hAnsi="Times New Roman" w:cs="Times New Roman"/>
                <w:spacing w:val="-3"/>
                <w:sz w:val="24"/>
                <w:szCs w:val="24"/>
                <w:lang w:val="ky-KG"/>
              </w:rPr>
              <w:t>тобокелдиктер</w:t>
            </w:r>
            <w:r w:rsidRPr="00B62F77">
              <w:rPr>
                <w:rFonts w:ascii="Times New Roman" w:hAnsi="Times New Roman"/>
                <w:sz w:val="24"/>
                <w:szCs w:val="24"/>
                <w:lang w:val="ky-KG"/>
              </w:rPr>
              <w:t>ди азайтуу жана с</w:t>
            </w:r>
            <w:r w:rsidR="0053067A" w:rsidRPr="00B62F77">
              <w:rPr>
                <w:rFonts w:ascii="Times New Roman" w:hAnsi="Times New Roman"/>
                <w:sz w:val="24"/>
                <w:szCs w:val="24"/>
                <w:lang w:val="ky-KG"/>
              </w:rPr>
              <w:t>т</w:t>
            </w:r>
            <w:r w:rsidRPr="00B62F77">
              <w:rPr>
                <w:rFonts w:ascii="Times New Roman" w:hAnsi="Times New Roman"/>
                <w:sz w:val="24"/>
                <w:szCs w:val="24"/>
                <w:lang w:val="ky-KG"/>
              </w:rPr>
              <w:t xml:space="preserve">абилдүү ОСнын шартында турмуштун сапатын жогорулатуу саналат. </w:t>
            </w:r>
          </w:p>
        </w:tc>
      </w:tr>
      <w:tr w:rsidR="00671FAC" w:rsidRPr="00B62F77" w:rsidTr="001A221F">
        <w:tc>
          <w:tcPr>
            <w:tcW w:w="494" w:type="dxa"/>
          </w:tcPr>
          <w:p w:rsidR="00671FAC" w:rsidRPr="00B62F77" w:rsidRDefault="00671FAC" w:rsidP="00E52789">
            <w:pPr>
              <w:pStyle w:val="11"/>
              <w:numPr>
                <w:ilvl w:val="0"/>
                <w:numId w:val="15"/>
              </w:numPr>
              <w:spacing w:after="0" w:line="240" w:lineRule="auto"/>
              <w:ind w:left="0" w:firstLine="709"/>
              <w:jc w:val="both"/>
              <w:rPr>
                <w:rFonts w:ascii="Times New Roman" w:hAnsi="Times New Roman"/>
                <w:sz w:val="24"/>
                <w:szCs w:val="24"/>
                <w:lang w:val="ky-KG"/>
              </w:rPr>
            </w:pPr>
          </w:p>
        </w:tc>
        <w:tc>
          <w:tcPr>
            <w:tcW w:w="2342" w:type="dxa"/>
          </w:tcPr>
          <w:p w:rsidR="00671FAC" w:rsidRPr="00B62F77" w:rsidRDefault="003D1EA4"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ТӨнүн </w:t>
            </w:r>
            <w:r w:rsidRPr="00B62F77">
              <w:rPr>
                <w:rFonts w:ascii="Times New Roman" w:hAnsi="Times New Roman"/>
                <w:color w:val="000000"/>
                <w:sz w:val="24"/>
                <w:szCs w:val="24"/>
                <w:lang w:val="ky-KG"/>
              </w:rPr>
              <w:t xml:space="preserve">экологиялык жана социалдык </w:t>
            </w:r>
            <w:r w:rsidRPr="00B62F77">
              <w:rPr>
                <w:rFonts w:ascii="Times New Roman" w:hAnsi="Times New Roman"/>
                <w:sz w:val="24"/>
                <w:szCs w:val="24"/>
                <w:lang w:val="ky-KG"/>
              </w:rPr>
              <w:t xml:space="preserve">компоненттеринин өз ара байланышы </w:t>
            </w:r>
          </w:p>
        </w:tc>
        <w:tc>
          <w:tcPr>
            <w:tcW w:w="3827" w:type="dxa"/>
            <w:gridSpan w:val="2"/>
          </w:tcPr>
          <w:p w:rsidR="00671FAC" w:rsidRPr="00B62F77" w:rsidRDefault="003D1EA4" w:rsidP="00E52789">
            <w:pPr>
              <w:spacing w:after="0" w:line="240" w:lineRule="auto"/>
              <w:ind w:firstLine="709"/>
              <w:jc w:val="both"/>
              <w:rPr>
                <w:rFonts w:ascii="Times New Roman" w:hAnsi="Times New Roman"/>
                <w:sz w:val="24"/>
                <w:szCs w:val="24"/>
                <w:lang w:val="ky-KG"/>
              </w:rPr>
            </w:pPr>
            <w:r w:rsidRPr="00B62F77">
              <w:rPr>
                <w:rFonts w:ascii="Times New Roman" w:hAnsi="Times New Roman"/>
                <w:color w:val="000000"/>
                <w:sz w:val="24"/>
                <w:szCs w:val="24"/>
                <w:lang w:val="ky-KG"/>
              </w:rPr>
              <w:t xml:space="preserve">Экологиялык-социалдык критерийлер стратегияда чагылдырылган эмес же декларация деңгээлинде чагылдырылган </w:t>
            </w:r>
          </w:p>
        </w:tc>
        <w:tc>
          <w:tcPr>
            <w:tcW w:w="3969" w:type="dxa"/>
          </w:tcPr>
          <w:p w:rsidR="00671FAC" w:rsidRPr="00B62F77" w:rsidRDefault="003D1EA4" w:rsidP="00E52789">
            <w:pPr>
              <w:spacing w:after="0" w:line="240" w:lineRule="auto"/>
              <w:ind w:firstLine="709"/>
              <w:jc w:val="both"/>
              <w:rPr>
                <w:rFonts w:ascii="Times New Roman" w:hAnsi="Times New Roman"/>
                <w:sz w:val="24"/>
                <w:szCs w:val="24"/>
                <w:lang w:val="ky-KG"/>
              </w:rPr>
            </w:pPr>
            <w:r w:rsidRPr="00B62F77">
              <w:rPr>
                <w:rFonts w:ascii="Times New Roman" w:hAnsi="Times New Roman"/>
                <w:color w:val="000000"/>
                <w:sz w:val="24"/>
                <w:szCs w:val="24"/>
                <w:lang w:val="ky-KG"/>
              </w:rPr>
              <w:t>Экологиялык-социалдык критерийлер жетиштүү иштелип чыккан эмес, иреттүү чагылдырылган эмес</w:t>
            </w:r>
          </w:p>
        </w:tc>
        <w:tc>
          <w:tcPr>
            <w:tcW w:w="4962" w:type="dxa"/>
          </w:tcPr>
          <w:p w:rsidR="00671FAC" w:rsidRPr="00B62F77" w:rsidRDefault="00FE1A90" w:rsidP="00E52789">
            <w:pPr>
              <w:spacing w:after="0" w:line="240" w:lineRule="auto"/>
              <w:ind w:firstLine="709"/>
              <w:jc w:val="both"/>
              <w:rPr>
                <w:rFonts w:ascii="Times New Roman" w:hAnsi="Times New Roman"/>
                <w:sz w:val="24"/>
                <w:szCs w:val="24"/>
                <w:lang w:val="ky-KG"/>
              </w:rPr>
            </w:pPr>
            <w:r w:rsidRPr="00B62F77">
              <w:rPr>
                <w:rFonts w:ascii="Times New Roman" w:hAnsi="Times New Roman"/>
                <w:color w:val="000000"/>
                <w:sz w:val="24"/>
                <w:szCs w:val="24"/>
                <w:lang w:val="ky-KG"/>
              </w:rPr>
              <w:t xml:space="preserve">Экологиялык жана социалдык компоненттердин ортосундагы өз ара байланыш документте эске алынган, </w:t>
            </w:r>
            <w:r w:rsidR="0031257D" w:rsidRPr="00B62F77">
              <w:rPr>
                <w:rFonts w:ascii="Times New Roman" w:hAnsi="Times New Roman"/>
                <w:sz w:val="24"/>
                <w:szCs w:val="24"/>
                <w:lang w:val="ky-KG"/>
              </w:rPr>
              <w:t>аларды чечүүгө багытталган көйгөйлөр менен милдеттер аныкталган. Аларды чечүү боюнча иш-чаралар иштелип чыккан, аларды турмушка ашыруунун наркы эсептелген. Алардын мониторинги жана баасы боюнча индикаторлор иштелип чыккан.</w:t>
            </w:r>
          </w:p>
        </w:tc>
      </w:tr>
      <w:tr w:rsidR="00671FAC" w:rsidRPr="00B62F77" w:rsidTr="001A221F">
        <w:tc>
          <w:tcPr>
            <w:tcW w:w="494" w:type="dxa"/>
          </w:tcPr>
          <w:p w:rsidR="00671FAC" w:rsidRPr="00B62F77" w:rsidRDefault="00671FAC" w:rsidP="00E52789">
            <w:pPr>
              <w:pStyle w:val="11"/>
              <w:spacing w:after="0" w:line="240" w:lineRule="auto"/>
              <w:ind w:left="0" w:firstLine="709"/>
              <w:jc w:val="both"/>
              <w:rPr>
                <w:rFonts w:ascii="Times New Roman" w:hAnsi="Times New Roman"/>
                <w:sz w:val="24"/>
                <w:szCs w:val="24"/>
                <w:lang w:val="ky-KG"/>
              </w:rPr>
            </w:pPr>
          </w:p>
        </w:tc>
        <w:tc>
          <w:tcPr>
            <w:tcW w:w="15100" w:type="dxa"/>
            <w:gridSpan w:val="5"/>
          </w:tcPr>
          <w:p w:rsidR="00671FAC" w:rsidRPr="00B62F77" w:rsidRDefault="003D1EA4" w:rsidP="00E52789">
            <w:pPr>
              <w:spacing w:after="0" w:line="240" w:lineRule="auto"/>
              <w:ind w:firstLine="709"/>
              <w:jc w:val="both"/>
              <w:rPr>
                <w:rFonts w:ascii="Times New Roman" w:hAnsi="Times New Roman"/>
                <w:b/>
                <w:sz w:val="24"/>
                <w:szCs w:val="24"/>
                <w:lang w:val="ky-KG"/>
              </w:rPr>
            </w:pPr>
            <w:r w:rsidRPr="00B62F77">
              <w:rPr>
                <w:rFonts w:ascii="Times New Roman" w:hAnsi="Times New Roman"/>
                <w:b/>
                <w:sz w:val="24"/>
                <w:szCs w:val="24"/>
                <w:lang w:val="ky-KG"/>
              </w:rPr>
              <w:t xml:space="preserve">Стратегиялык пландаштыруу </w:t>
            </w:r>
            <w:r w:rsidRPr="00B62F77">
              <w:rPr>
                <w:rFonts w:ascii="Times New Roman" w:hAnsi="Times New Roman"/>
                <w:b/>
                <w:bCs/>
                <w:sz w:val="24"/>
                <w:szCs w:val="24"/>
                <w:lang w:val="ky-KG" w:eastAsia="ru-RU"/>
              </w:rPr>
              <w:t>методология</w:t>
            </w:r>
            <w:r w:rsidRPr="00B62F77">
              <w:rPr>
                <w:rFonts w:ascii="Times New Roman" w:hAnsi="Times New Roman"/>
                <w:b/>
                <w:sz w:val="24"/>
                <w:szCs w:val="24"/>
                <w:lang w:val="ky-KG"/>
              </w:rPr>
              <w:t xml:space="preserve">сы </w:t>
            </w:r>
          </w:p>
        </w:tc>
      </w:tr>
      <w:tr w:rsidR="00671FAC" w:rsidRPr="00B62F77" w:rsidTr="001A221F">
        <w:tc>
          <w:tcPr>
            <w:tcW w:w="494" w:type="dxa"/>
          </w:tcPr>
          <w:p w:rsidR="00671FAC" w:rsidRPr="00B62F77" w:rsidRDefault="00671FAC" w:rsidP="00E52789">
            <w:pPr>
              <w:pStyle w:val="11"/>
              <w:numPr>
                <w:ilvl w:val="0"/>
                <w:numId w:val="15"/>
              </w:numPr>
              <w:spacing w:after="0" w:line="240" w:lineRule="auto"/>
              <w:ind w:left="0" w:firstLine="709"/>
              <w:jc w:val="both"/>
              <w:rPr>
                <w:rFonts w:ascii="Times New Roman" w:hAnsi="Times New Roman"/>
                <w:sz w:val="24"/>
                <w:szCs w:val="24"/>
                <w:lang w:val="ky-KG"/>
              </w:rPr>
            </w:pPr>
          </w:p>
        </w:tc>
        <w:tc>
          <w:tcPr>
            <w:tcW w:w="2342" w:type="dxa"/>
          </w:tcPr>
          <w:p w:rsidR="00671FAC" w:rsidRPr="00B62F77" w:rsidRDefault="003D1EA4"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Стратегиялык пландаштыруу кадамдары </w:t>
            </w:r>
          </w:p>
        </w:tc>
        <w:tc>
          <w:tcPr>
            <w:tcW w:w="3827" w:type="dxa"/>
            <w:gridSpan w:val="2"/>
          </w:tcPr>
          <w:p w:rsidR="00671FAC" w:rsidRPr="00B62F77" w:rsidRDefault="003D1EA4"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Стратегиялык пландаштыруунун негизги 10 кадамынын ичинен 3 кадамга чейинкиси бар </w:t>
            </w:r>
          </w:p>
        </w:tc>
        <w:tc>
          <w:tcPr>
            <w:tcW w:w="3969" w:type="dxa"/>
          </w:tcPr>
          <w:p w:rsidR="00671FAC" w:rsidRPr="00B62F77" w:rsidRDefault="003D1EA4"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Стратегиялык пландаштыруунун негизги 10 кадамынын ичинен 4 кадамдан 7 кадамга чейинкиси бар </w:t>
            </w:r>
          </w:p>
        </w:tc>
        <w:tc>
          <w:tcPr>
            <w:tcW w:w="4962" w:type="dxa"/>
          </w:tcPr>
          <w:p w:rsidR="00671FAC" w:rsidRPr="00B62F77" w:rsidRDefault="0031257D"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Стратегиялык пландаштыруунун негизги 10 кадамынын ичинен 8 кадамдан 10 кадамга чейинкиси бар </w:t>
            </w:r>
          </w:p>
        </w:tc>
      </w:tr>
      <w:tr w:rsidR="00671FAC" w:rsidRPr="00B62F77" w:rsidTr="001A221F">
        <w:tc>
          <w:tcPr>
            <w:tcW w:w="494" w:type="dxa"/>
          </w:tcPr>
          <w:p w:rsidR="00671FAC" w:rsidRPr="00B62F77" w:rsidRDefault="00671FAC" w:rsidP="00E52789">
            <w:pPr>
              <w:pStyle w:val="11"/>
              <w:numPr>
                <w:ilvl w:val="0"/>
                <w:numId w:val="15"/>
              </w:numPr>
              <w:spacing w:after="0" w:line="240" w:lineRule="auto"/>
              <w:ind w:left="0" w:firstLine="709"/>
              <w:jc w:val="both"/>
              <w:rPr>
                <w:rFonts w:ascii="Times New Roman" w:hAnsi="Times New Roman"/>
                <w:sz w:val="24"/>
                <w:szCs w:val="24"/>
                <w:lang w:val="ky-KG"/>
              </w:rPr>
            </w:pPr>
          </w:p>
        </w:tc>
        <w:tc>
          <w:tcPr>
            <w:tcW w:w="2342" w:type="dxa"/>
          </w:tcPr>
          <w:p w:rsidR="00671FAC" w:rsidRPr="00B62F77" w:rsidRDefault="003D1EA4"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Стратегиянын/ программанын б</w:t>
            </w:r>
            <w:r w:rsidR="00671FAC" w:rsidRPr="00B62F77">
              <w:rPr>
                <w:rFonts w:ascii="Times New Roman" w:hAnsi="Times New Roman"/>
                <w:sz w:val="24"/>
                <w:szCs w:val="24"/>
                <w:lang w:val="ky-KG"/>
              </w:rPr>
              <w:t>юджет</w:t>
            </w:r>
            <w:r w:rsidRPr="00B62F77">
              <w:rPr>
                <w:rFonts w:ascii="Times New Roman" w:hAnsi="Times New Roman"/>
                <w:sz w:val="24"/>
                <w:szCs w:val="24"/>
                <w:lang w:val="ky-KG"/>
              </w:rPr>
              <w:t>и</w:t>
            </w:r>
          </w:p>
        </w:tc>
        <w:tc>
          <w:tcPr>
            <w:tcW w:w="3827" w:type="dxa"/>
            <w:gridSpan w:val="2"/>
          </w:tcPr>
          <w:p w:rsidR="003D1EA4" w:rsidRPr="00B62F77" w:rsidRDefault="003D1EA4"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Бюджет бир жалпы цифра менен көрсөтүлгөн;</w:t>
            </w:r>
          </w:p>
          <w:p w:rsidR="003D1EA4" w:rsidRPr="00B62F77" w:rsidRDefault="003D1EA4"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Документти турмушка ашыруу финансылоо суммаларын көрсөтпөстөн мамлекеттик/ </w:t>
            </w:r>
            <w:r w:rsidR="00C5233C" w:rsidRPr="00B62F77">
              <w:rPr>
                <w:rFonts w:ascii="Times New Roman" w:hAnsi="Times New Roman"/>
                <w:sz w:val="24"/>
                <w:szCs w:val="24"/>
                <w:lang w:val="ky-KG"/>
              </w:rPr>
              <w:t>республикалык бюджеттин алкагында каралган деп белгиленет;</w:t>
            </w:r>
          </w:p>
          <w:p w:rsidR="00671FA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Бюджет, финансылоонун көлөмү жана финансы-экономикалык негиздеме жөнүндө маалымат жок</w:t>
            </w:r>
          </w:p>
        </w:tc>
        <w:tc>
          <w:tcPr>
            <w:tcW w:w="3969" w:type="dxa"/>
          </w:tcPr>
          <w:p w:rsidR="00671FAC" w:rsidRPr="00B62F77" w:rsidRDefault="00671FA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Бюджет</w:t>
            </w:r>
            <w:r w:rsidR="00C5233C" w:rsidRPr="00B62F77">
              <w:rPr>
                <w:rFonts w:ascii="Times New Roman" w:hAnsi="Times New Roman"/>
                <w:sz w:val="24"/>
                <w:szCs w:val="24"/>
                <w:lang w:val="ky-KG"/>
              </w:rPr>
              <w:t xml:space="preserve"> толук көлөмдө көрсөтүлгөн эмес</w:t>
            </w:r>
          </w:p>
        </w:tc>
        <w:tc>
          <w:tcPr>
            <w:tcW w:w="4962" w:type="dxa"/>
          </w:tcPr>
          <w:p w:rsidR="00750E14" w:rsidRPr="00B62F77" w:rsidRDefault="00750E14"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Жылдар боюнча, чаралар боюнча жана финансылоо булактары боюнча бөлүп көрсөтүлөт:</w:t>
            </w:r>
          </w:p>
          <w:p w:rsidR="00750E14" w:rsidRPr="00B62F77" w:rsidRDefault="00750E14" w:rsidP="00E52789">
            <w:pPr>
              <w:pStyle w:val="11"/>
              <w:numPr>
                <w:ilvl w:val="0"/>
                <w:numId w:val="23"/>
              </w:numPr>
              <w:spacing w:after="0" w:line="240" w:lineRule="auto"/>
              <w:ind w:left="438" w:firstLine="709"/>
              <w:jc w:val="both"/>
              <w:rPr>
                <w:rFonts w:ascii="Times New Roman" w:hAnsi="Times New Roman"/>
                <w:sz w:val="24"/>
                <w:szCs w:val="24"/>
                <w:lang w:val="ky-KG"/>
              </w:rPr>
            </w:pPr>
            <w:r w:rsidRPr="00B62F77">
              <w:rPr>
                <w:rFonts w:ascii="Times New Roman" w:hAnsi="Times New Roman"/>
                <w:sz w:val="24"/>
                <w:szCs w:val="24"/>
                <w:lang w:val="ky-KG"/>
              </w:rPr>
              <w:t>зарыл финансылоо көлөмдөрү;</w:t>
            </w:r>
          </w:p>
          <w:p w:rsidR="00750E14" w:rsidRPr="00B62F77" w:rsidRDefault="00750E14" w:rsidP="00E52789">
            <w:pPr>
              <w:pStyle w:val="11"/>
              <w:numPr>
                <w:ilvl w:val="0"/>
                <w:numId w:val="23"/>
              </w:numPr>
              <w:spacing w:after="0" w:line="240" w:lineRule="auto"/>
              <w:ind w:left="438" w:firstLine="709"/>
              <w:jc w:val="both"/>
              <w:rPr>
                <w:rFonts w:ascii="Times New Roman" w:hAnsi="Times New Roman"/>
                <w:sz w:val="24"/>
                <w:szCs w:val="24"/>
                <w:lang w:val="ky-KG"/>
              </w:rPr>
            </w:pPr>
            <w:r w:rsidRPr="00B62F77">
              <w:rPr>
                <w:rFonts w:ascii="Times New Roman" w:hAnsi="Times New Roman"/>
                <w:sz w:val="24"/>
                <w:szCs w:val="24"/>
                <w:lang w:val="ky-KG"/>
              </w:rPr>
              <w:t xml:space="preserve">мамлекеттик бюджеттин жана </w:t>
            </w:r>
            <w:r w:rsidR="0053009C" w:rsidRPr="00B62F77">
              <w:rPr>
                <w:rFonts w:ascii="Times New Roman" w:hAnsi="Times New Roman"/>
                <w:sz w:val="24"/>
                <w:szCs w:val="24"/>
                <w:lang w:val="ky-KG"/>
              </w:rPr>
              <w:t>донор уюмдар менен макулдашуулардын алкагында бекитилген/ каралган финансылоонун көлөмү;</w:t>
            </w:r>
          </w:p>
          <w:p w:rsidR="0053009C" w:rsidRPr="00B62F77" w:rsidRDefault="0053009C" w:rsidP="00E52789">
            <w:pPr>
              <w:pStyle w:val="11"/>
              <w:numPr>
                <w:ilvl w:val="0"/>
                <w:numId w:val="23"/>
              </w:numPr>
              <w:spacing w:after="0" w:line="240" w:lineRule="auto"/>
              <w:ind w:left="438"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каралган жана зарыл финансылоонун ортосундагы айырма менен көрсөтүлгөн ажырым;</w:t>
            </w:r>
          </w:p>
          <w:p w:rsidR="00671FAC" w:rsidRPr="00B62F77" w:rsidRDefault="0053009C" w:rsidP="00E52789">
            <w:pPr>
              <w:pStyle w:val="11"/>
              <w:numPr>
                <w:ilvl w:val="0"/>
                <w:numId w:val="23"/>
              </w:numPr>
              <w:spacing w:after="0" w:line="240" w:lineRule="auto"/>
              <w:ind w:left="438" w:firstLine="709"/>
              <w:jc w:val="both"/>
              <w:rPr>
                <w:rFonts w:ascii="Times New Roman" w:hAnsi="Times New Roman"/>
                <w:sz w:val="24"/>
                <w:szCs w:val="24"/>
                <w:lang w:val="ky-KG"/>
              </w:rPr>
            </w:pPr>
            <w:r w:rsidRPr="00B62F77">
              <w:rPr>
                <w:rFonts w:ascii="Times New Roman" w:hAnsi="Times New Roman"/>
                <w:sz w:val="24"/>
                <w:szCs w:val="24"/>
                <w:lang w:val="ky-KG"/>
              </w:rPr>
              <w:t>ажырымды жабуу булактары</w:t>
            </w:r>
            <w:r w:rsidR="00671FAC" w:rsidRPr="00B62F77">
              <w:rPr>
                <w:rFonts w:ascii="Times New Roman" w:hAnsi="Times New Roman"/>
                <w:sz w:val="24"/>
                <w:szCs w:val="24"/>
                <w:lang w:val="ky-KG"/>
              </w:rPr>
              <w:t>.</w:t>
            </w:r>
          </w:p>
        </w:tc>
      </w:tr>
      <w:tr w:rsidR="00671FAC" w:rsidRPr="00B62F77" w:rsidTr="001A221F">
        <w:tc>
          <w:tcPr>
            <w:tcW w:w="494" w:type="dxa"/>
          </w:tcPr>
          <w:p w:rsidR="00671FAC" w:rsidRPr="00B62F77" w:rsidRDefault="00671FAC" w:rsidP="00E52789">
            <w:pPr>
              <w:pStyle w:val="11"/>
              <w:numPr>
                <w:ilvl w:val="0"/>
                <w:numId w:val="15"/>
              </w:numPr>
              <w:spacing w:after="0" w:line="240" w:lineRule="auto"/>
              <w:ind w:left="0" w:firstLine="709"/>
              <w:jc w:val="both"/>
              <w:rPr>
                <w:rFonts w:ascii="Times New Roman" w:hAnsi="Times New Roman"/>
                <w:sz w:val="24"/>
                <w:szCs w:val="24"/>
                <w:lang w:val="ky-KG"/>
              </w:rPr>
            </w:pPr>
          </w:p>
        </w:tc>
        <w:tc>
          <w:tcPr>
            <w:tcW w:w="2342" w:type="dxa"/>
          </w:tcPr>
          <w:p w:rsidR="00671FA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Иш-чаралардын планы жана индикаторлордун матрицасы </w:t>
            </w:r>
          </w:p>
        </w:tc>
        <w:tc>
          <w:tcPr>
            <w:tcW w:w="3827" w:type="dxa"/>
            <w:gridSpan w:val="2"/>
          </w:tcPr>
          <w:p w:rsidR="00671FA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Планда 5 милдеттүү компоненттин ичинен 2 же андан ашыгы жок (же 1 компонент – чара)</w:t>
            </w:r>
            <w:r w:rsidR="00671FAC" w:rsidRPr="00B62F77">
              <w:rPr>
                <w:rFonts w:ascii="Times New Roman" w:hAnsi="Times New Roman"/>
                <w:sz w:val="24"/>
                <w:szCs w:val="24"/>
                <w:lang w:val="ky-KG"/>
              </w:rPr>
              <w:t>.</w:t>
            </w:r>
          </w:p>
          <w:p w:rsidR="00671FA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М</w:t>
            </w:r>
            <w:r w:rsidR="00671FAC" w:rsidRPr="00B62F77">
              <w:rPr>
                <w:rFonts w:ascii="Times New Roman" w:hAnsi="Times New Roman"/>
                <w:sz w:val="24"/>
                <w:szCs w:val="24"/>
                <w:lang w:val="ky-KG"/>
              </w:rPr>
              <w:t>атриц</w:t>
            </w:r>
            <w:r w:rsidRPr="00B62F77">
              <w:rPr>
                <w:rFonts w:ascii="Times New Roman" w:hAnsi="Times New Roman"/>
                <w:sz w:val="24"/>
                <w:szCs w:val="24"/>
                <w:lang w:val="ky-KG"/>
              </w:rPr>
              <w:t>ада 4 милдеттүү компоненттин ичинен 2 же андан ашыгы жок (же 1 компонент – индикатор).</w:t>
            </w:r>
          </w:p>
        </w:tc>
        <w:tc>
          <w:tcPr>
            <w:tcW w:w="3969" w:type="dxa"/>
          </w:tcPr>
          <w:p w:rsidR="00C5233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Планда 5 милдеттүү компоненттин ичинен бири жок (чаралардан тышкары).</w:t>
            </w:r>
          </w:p>
          <w:p w:rsidR="00671FA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Матрицада 4 милдеттүү компоненттин ичинен бири жок (индикаторлордон тышкары).</w:t>
            </w:r>
          </w:p>
        </w:tc>
        <w:tc>
          <w:tcPr>
            <w:tcW w:w="4962" w:type="dxa"/>
          </w:tcPr>
          <w:p w:rsidR="0053009C" w:rsidRPr="00B62F77" w:rsidRDefault="0053009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Планда төмөнкүдөй 5 милдеттүү компонент бар:</w:t>
            </w:r>
          </w:p>
          <w:p w:rsidR="00671FAC" w:rsidRPr="00B62F77" w:rsidRDefault="0053009C" w:rsidP="00E52789">
            <w:pPr>
              <w:pStyle w:val="11"/>
              <w:numPr>
                <w:ilvl w:val="0"/>
                <w:numId w:val="20"/>
              </w:numPr>
              <w:spacing w:after="0" w:line="240" w:lineRule="auto"/>
              <w:ind w:left="438" w:firstLine="709"/>
              <w:jc w:val="both"/>
              <w:rPr>
                <w:rFonts w:ascii="Times New Roman" w:hAnsi="Times New Roman"/>
                <w:sz w:val="24"/>
                <w:szCs w:val="24"/>
                <w:lang w:val="ky-KG"/>
              </w:rPr>
            </w:pPr>
            <w:r w:rsidRPr="00B62F77">
              <w:rPr>
                <w:rFonts w:ascii="Times New Roman" w:hAnsi="Times New Roman"/>
                <w:sz w:val="24"/>
                <w:szCs w:val="24"/>
                <w:lang w:val="ky-KG"/>
              </w:rPr>
              <w:t>Милдеттер</w:t>
            </w:r>
            <w:r w:rsidR="00671FAC" w:rsidRPr="00B62F77">
              <w:rPr>
                <w:rFonts w:ascii="Times New Roman" w:hAnsi="Times New Roman"/>
                <w:sz w:val="24"/>
                <w:szCs w:val="24"/>
                <w:lang w:val="ky-KG"/>
              </w:rPr>
              <w:t>;</w:t>
            </w:r>
          </w:p>
          <w:p w:rsidR="00671FAC" w:rsidRPr="00B62F77" w:rsidRDefault="0053009C" w:rsidP="00E52789">
            <w:pPr>
              <w:pStyle w:val="11"/>
              <w:numPr>
                <w:ilvl w:val="0"/>
                <w:numId w:val="20"/>
              </w:numPr>
              <w:spacing w:after="0" w:line="240" w:lineRule="auto"/>
              <w:ind w:left="438" w:firstLine="709"/>
              <w:jc w:val="both"/>
              <w:rPr>
                <w:rFonts w:ascii="Times New Roman" w:hAnsi="Times New Roman"/>
                <w:sz w:val="24"/>
                <w:szCs w:val="24"/>
                <w:lang w:val="ky-KG"/>
              </w:rPr>
            </w:pPr>
            <w:r w:rsidRPr="00B62F77">
              <w:rPr>
                <w:rFonts w:ascii="Times New Roman" w:hAnsi="Times New Roman"/>
                <w:sz w:val="24"/>
                <w:szCs w:val="24"/>
                <w:lang w:val="ky-KG"/>
              </w:rPr>
              <w:t>Чаралар</w:t>
            </w:r>
            <w:r w:rsidR="00671FAC" w:rsidRPr="00B62F77">
              <w:rPr>
                <w:rFonts w:ascii="Times New Roman" w:hAnsi="Times New Roman"/>
                <w:sz w:val="24"/>
                <w:szCs w:val="24"/>
                <w:lang w:val="ky-KG"/>
              </w:rPr>
              <w:t>;</w:t>
            </w:r>
          </w:p>
          <w:p w:rsidR="00671FAC" w:rsidRPr="00B62F77" w:rsidRDefault="0053009C" w:rsidP="00E52789">
            <w:pPr>
              <w:pStyle w:val="11"/>
              <w:numPr>
                <w:ilvl w:val="0"/>
                <w:numId w:val="20"/>
              </w:numPr>
              <w:spacing w:after="0" w:line="240" w:lineRule="auto"/>
              <w:ind w:left="438" w:firstLine="709"/>
              <w:jc w:val="both"/>
              <w:rPr>
                <w:rFonts w:ascii="Times New Roman" w:hAnsi="Times New Roman"/>
                <w:sz w:val="24"/>
                <w:szCs w:val="24"/>
                <w:lang w:val="ky-KG"/>
              </w:rPr>
            </w:pPr>
            <w:r w:rsidRPr="00B62F77">
              <w:rPr>
                <w:rFonts w:ascii="Times New Roman" w:hAnsi="Times New Roman"/>
                <w:sz w:val="24"/>
                <w:szCs w:val="24"/>
                <w:lang w:val="ky-KG"/>
              </w:rPr>
              <w:t>Күтүлгөн натыйжалар</w:t>
            </w:r>
            <w:r w:rsidR="00671FAC" w:rsidRPr="00B62F77">
              <w:rPr>
                <w:rFonts w:ascii="Times New Roman" w:hAnsi="Times New Roman"/>
                <w:sz w:val="24"/>
                <w:szCs w:val="24"/>
                <w:lang w:val="ky-KG"/>
              </w:rPr>
              <w:t>;</w:t>
            </w:r>
          </w:p>
          <w:p w:rsidR="00671FAC" w:rsidRPr="00B62F77" w:rsidRDefault="0053009C" w:rsidP="00E52789">
            <w:pPr>
              <w:pStyle w:val="11"/>
              <w:numPr>
                <w:ilvl w:val="0"/>
                <w:numId w:val="20"/>
              </w:numPr>
              <w:spacing w:after="0" w:line="240" w:lineRule="auto"/>
              <w:ind w:left="438" w:firstLine="709"/>
              <w:jc w:val="both"/>
              <w:rPr>
                <w:rFonts w:ascii="Times New Roman" w:hAnsi="Times New Roman"/>
                <w:sz w:val="24"/>
                <w:szCs w:val="24"/>
                <w:lang w:val="ky-KG"/>
              </w:rPr>
            </w:pPr>
            <w:r w:rsidRPr="00B62F77">
              <w:rPr>
                <w:rFonts w:ascii="Times New Roman" w:hAnsi="Times New Roman"/>
                <w:sz w:val="24"/>
                <w:szCs w:val="24"/>
                <w:lang w:val="ky-KG"/>
              </w:rPr>
              <w:t>Турмушка ашыруу мөөнөттөрү</w:t>
            </w:r>
            <w:r w:rsidR="00671FAC" w:rsidRPr="00B62F77">
              <w:rPr>
                <w:rFonts w:ascii="Times New Roman" w:hAnsi="Times New Roman"/>
                <w:sz w:val="24"/>
                <w:szCs w:val="24"/>
                <w:lang w:val="ky-KG"/>
              </w:rPr>
              <w:t>;</w:t>
            </w:r>
          </w:p>
          <w:p w:rsidR="00671FAC" w:rsidRPr="00B62F77" w:rsidRDefault="0053009C" w:rsidP="00E52789">
            <w:pPr>
              <w:pStyle w:val="11"/>
              <w:numPr>
                <w:ilvl w:val="0"/>
                <w:numId w:val="20"/>
              </w:numPr>
              <w:spacing w:after="0" w:line="240" w:lineRule="auto"/>
              <w:ind w:left="438" w:firstLine="709"/>
              <w:jc w:val="both"/>
              <w:rPr>
                <w:rFonts w:ascii="Times New Roman" w:hAnsi="Times New Roman"/>
                <w:sz w:val="24"/>
                <w:szCs w:val="24"/>
                <w:lang w:val="ky-KG"/>
              </w:rPr>
            </w:pPr>
            <w:r w:rsidRPr="00B62F77">
              <w:rPr>
                <w:rFonts w:ascii="Times New Roman" w:hAnsi="Times New Roman"/>
                <w:sz w:val="24"/>
                <w:szCs w:val="24"/>
                <w:lang w:val="ky-KG"/>
              </w:rPr>
              <w:t>Аткаруучулар</w:t>
            </w:r>
            <w:r w:rsidR="00671FAC" w:rsidRPr="00B62F77">
              <w:rPr>
                <w:rFonts w:ascii="Times New Roman" w:hAnsi="Times New Roman"/>
                <w:sz w:val="24"/>
                <w:szCs w:val="24"/>
                <w:lang w:val="ky-KG"/>
              </w:rPr>
              <w:t>.</w:t>
            </w:r>
          </w:p>
          <w:p w:rsidR="00671FAC" w:rsidRPr="00B62F77" w:rsidRDefault="0053009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Индикаторлордун матрицасында</w:t>
            </w:r>
            <w:r w:rsidR="006C4E86" w:rsidRPr="00B62F77">
              <w:rPr>
                <w:rFonts w:ascii="Times New Roman" w:hAnsi="Times New Roman"/>
                <w:sz w:val="24"/>
                <w:szCs w:val="24"/>
                <w:lang w:val="ky-KG"/>
              </w:rPr>
              <w:t xml:space="preserve"> </w:t>
            </w:r>
            <w:r w:rsidRPr="00B62F77">
              <w:rPr>
                <w:rFonts w:ascii="Times New Roman" w:hAnsi="Times New Roman"/>
                <w:sz w:val="24"/>
                <w:szCs w:val="24"/>
                <w:lang w:val="ky-KG"/>
              </w:rPr>
              <w:t xml:space="preserve">төмөнкүдөй 4 милдеттүү компонент бар: </w:t>
            </w:r>
          </w:p>
          <w:p w:rsidR="00671FAC" w:rsidRPr="00B62F77" w:rsidRDefault="0053009C" w:rsidP="00E52789">
            <w:pPr>
              <w:pStyle w:val="11"/>
              <w:numPr>
                <w:ilvl w:val="0"/>
                <w:numId w:val="21"/>
              </w:numPr>
              <w:spacing w:after="0" w:line="240" w:lineRule="auto"/>
              <w:ind w:left="436" w:firstLine="709"/>
              <w:jc w:val="both"/>
              <w:rPr>
                <w:rFonts w:ascii="Times New Roman" w:hAnsi="Times New Roman"/>
                <w:sz w:val="24"/>
                <w:szCs w:val="24"/>
                <w:lang w:val="ky-KG"/>
              </w:rPr>
            </w:pPr>
            <w:r w:rsidRPr="00B62F77">
              <w:rPr>
                <w:rFonts w:ascii="Times New Roman" w:hAnsi="Times New Roman"/>
                <w:sz w:val="24"/>
                <w:szCs w:val="24"/>
                <w:lang w:val="ky-KG"/>
              </w:rPr>
              <w:t>Максаттар же милдеттер</w:t>
            </w:r>
            <w:r w:rsidR="00671FAC" w:rsidRPr="00B62F77">
              <w:rPr>
                <w:rFonts w:ascii="Times New Roman" w:hAnsi="Times New Roman"/>
                <w:sz w:val="24"/>
                <w:szCs w:val="24"/>
                <w:lang w:val="ky-KG"/>
              </w:rPr>
              <w:t>;</w:t>
            </w:r>
          </w:p>
          <w:p w:rsidR="00671FAC" w:rsidRPr="00B62F77" w:rsidRDefault="00671FAC" w:rsidP="00E52789">
            <w:pPr>
              <w:pStyle w:val="11"/>
              <w:numPr>
                <w:ilvl w:val="0"/>
                <w:numId w:val="21"/>
              </w:numPr>
              <w:spacing w:after="0" w:line="240" w:lineRule="auto"/>
              <w:ind w:left="436" w:firstLine="709"/>
              <w:jc w:val="both"/>
              <w:rPr>
                <w:rFonts w:ascii="Times New Roman" w:hAnsi="Times New Roman"/>
                <w:sz w:val="24"/>
                <w:szCs w:val="24"/>
                <w:lang w:val="ky-KG"/>
              </w:rPr>
            </w:pPr>
            <w:r w:rsidRPr="00B62F77">
              <w:rPr>
                <w:rFonts w:ascii="Times New Roman" w:hAnsi="Times New Roman"/>
                <w:sz w:val="24"/>
                <w:szCs w:val="24"/>
                <w:lang w:val="ky-KG"/>
              </w:rPr>
              <w:t>Индикатор</w:t>
            </w:r>
            <w:r w:rsidR="0053009C" w:rsidRPr="00B62F77">
              <w:rPr>
                <w:rFonts w:ascii="Times New Roman" w:hAnsi="Times New Roman"/>
                <w:sz w:val="24"/>
                <w:szCs w:val="24"/>
                <w:lang w:val="ky-KG"/>
              </w:rPr>
              <w:t>лор</w:t>
            </w:r>
            <w:r w:rsidRPr="00B62F77">
              <w:rPr>
                <w:rFonts w:ascii="Times New Roman" w:hAnsi="Times New Roman"/>
                <w:sz w:val="24"/>
                <w:szCs w:val="24"/>
                <w:lang w:val="ky-KG"/>
              </w:rPr>
              <w:t>;</w:t>
            </w:r>
          </w:p>
          <w:p w:rsidR="00671FAC" w:rsidRPr="00B62F77" w:rsidRDefault="00D23A9E" w:rsidP="00E52789">
            <w:pPr>
              <w:pStyle w:val="11"/>
              <w:numPr>
                <w:ilvl w:val="0"/>
                <w:numId w:val="21"/>
              </w:numPr>
              <w:spacing w:after="0" w:line="240" w:lineRule="auto"/>
              <w:ind w:left="436" w:firstLine="709"/>
              <w:jc w:val="both"/>
              <w:rPr>
                <w:rFonts w:ascii="Times New Roman" w:hAnsi="Times New Roman"/>
                <w:sz w:val="24"/>
                <w:szCs w:val="24"/>
                <w:lang w:val="ky-KG"/>
              </w:rPr>
            </w:pPr>
            <w:r w:rsidRPr="00B62F77">
              <w:rPr>
                <w:rFonts w:ascii="Times New Roman" w:hAnsi="Times New Roman"/>
                <w:sz w:val="24"/>
                <w:szCs w:val="24"/>
                <w:lang w:val="ky-KG"/>
              </w:rPr>
              <w:t>Жылдар боюнча бөлүнгөн индикаторлордун базалык жана болжолдуу көрсөткүчтөрү</w:t>
            </w:r>
            <w:r w:rsidR="00671FAC" w:rsidRPr="00B62F77">
              <w:rPr>
                <w:rFonts w:ascii="Times New Roman" w:hAnsi="Times New Roman"/>
                <w:sz w:val="24"/>
                <w:szCs w:val="24"/>
                <w:lang w:val="ky-KG"/>
              </w:rPr>
              <w:t>;</w:t>
            </w:r>
          </w:p>
          <w:p w:rsidR="00671FAC" w:rsidRPr="00B62F77" w:rsidRDefault="00D23A9E" w:rsidP="00E52789">
            <w:pPr>
              <w:pStyle w:val="11"/>
              <w:numPr>
                <w:ilvl w:val="0"/>
                <w:numId w:val="21"/>
              </w:numPr>
              <w:spacing w:after="0" w:line="240" w:lineRule="auto"/>
              <w:ind w:left="436" w:firstLine="709"/>
              <w:jc w:val="both"/>
              <w:rPr>
                <w:rFonts w:ascii="Times New Roman" w:hAnsi="Times New Roman"/>
                <w:sz w:val="24"/>
                <w:szCs w:val="24"/>
                <w:lang w:val="ky-KG"/>
              </w:rPr>
            </w:pPr>
            <w:r w:rsidRPr="00B62F77">
              <w:rPr>
                <w:rFonts w:ascii="Times New Roman" w:hAnsi="Times New Roman"/>
                <w:sz w:val="24"/>
                <w:szCs w:val="24"/>
                <w:lang w:val="ky-KG"/>
              </w:rPr>
              <w:t xml:space="preserve">Аткаруучулар </w:t>
            </w:r>
          </w:p>
        </w:tc>
      </w:tr>
      <w:tr w:rsidR="00671FAC" w:rsidRPr="00B62F77" w:rsidTr="001A221F">
        <w:tc>
          <w:tcPr>
            <w:tcW w:w="494" w:type="dxa"/>
          </w:tcPr>
          <w:p w:rsidR="00671FAC" w:rsidRPr="00B62F77" w:rsidRDefault="00671FAC" w:rsidP="00E52789">
            <w:pPr>
              <w:pStyle w:val="11"/>
              <w:spacing w:after="0" w:line="240" w:lineRule="auto"/>
              <w:ind w:left="0" w:firstLine="709"/>
              <w:jc w:val="both"/>
              <w:rPr>
                <w:rFonts w:ascii="Times New Roman" w:hAnsi="Times New Roman"/>
                <w:sz w:val="24"/>
                <w:szCs w:val="24"/>
                <w:lang w:val="ky-KG"/>
              </w:rPr>
            </w:pPr>
          </w:p>
        </w:tc>
        <w:tc>
          <w:tcPr>
            <w:tcW w:w="15100" w:type="dxa"/>
            <w:gridSpan w:val="5"/>
          </w:tcPr>
          <w:p w:rsidR="00671FAC" w:rsidRPr="00B62F77" w:rsidRDefault="00C5233C" w:rsidP="00E52789">
            <w:pPr>
              <w:spacing w:after="0" w:line="240" w:lineRule="auto"/>
              <w:ind w:firstLine="709"/>
              <w:jc w:val="both"/>
              <w:rPr>
                <w:rFonts w:ascii="Times New Roman" w:hAnsi="Times New Roman"/>
                <w:b/>
                <w:sz w:val="24"/>
                <w:szCs w:val="24"/>
                <w:lang w:val="ky-KG"/>
              </w:rPr>
            </w:pPr>
            <w:r w:rsidRPr="00B62F77">
              <w:rPr>
                <w:rFonts w:ascii="Times New Roman" w:hAnsi="Times New Roman"/>
                <w:b/>
                <w:sz w:val="24"/>
                <w:szCs w:val="24"/>
                <w:lang w:val="ky-KG"/>
              </w:rPr>
              <w:t xml:space="preserve">Өтмө критерийлер </w:t>
            </w:r>
          </w:p>
        </w:tc>
      </w:tr>
      <w:tr w:rsidR="00671FAC" w:rsidRPr="00CD6EB1" w:rsidTr="001A221F">
        <w:tc>
          <w:tcPr>
            <w:tcW w:w="494" w:type="dxa"/>
          </w:tcPr>
          <w:p w:rsidR="00671FAC" w:rsidRPr="00B62F77" w:rsidRDefault="00671FAC" w:rsidP="00E52789">
            <w:pPr>
              <w:pStyle w:val="11"/>
              <w:numPr>
                <w:ilvl w:val="0"/>
                <w:numId w:val="15"/>
              </w:numPr>
              <w:spacing w:after="0" w:line="240" w:lineRule="auto"/>
              <w:ind w:left="0" w:firstLine="709"/>
              <w:jc w:val="both"/>
              <w:rPr>
                <w:rFonts w:ascii="Times New Roman" w:hAnsi="Times New Roman"/>
                <w:sz w:val="24"/>
                <w:szCs w:val="24"/>
                <w:lang w:val="ky-KG"/>
              </w:rPr>
            </w:pPr>
          </w:p>
        </w:tc>
        <w:tc>
          <w:tcPr>
            <w:tcW w:w="2342" w:type="dxa"/>
          </w:tcPr>
          <w:p w:rsidR="00671FA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Региондорду өнүктүрүү</w:t>
            </w:r>
          </w:p>
        </w:tc>
        <w:tc>
          <w:tcPr>
            <w:tcW w:w="3827" w:type="dxa"/>
            <w:gridSpan w:val="2"/>
          </w:tcPr>
          <w:p w:rsidR="00671FA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Региондорду өнүктүрүү жөнүндө маалымат жок </w:t>
            </w:r>
          </w:p>
        </w:tc>
        <w:tc>
          <w:tcPr>
            <w:tcW w:w="3969" w:type="dxa"/>
          </w:tcPr>
          <w:p w:rsidR="00671FA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Региондорду өнүктүрүү спецификасы эске алынат, бирок текстте конкреттүү иш-чаралар жазылган эмес</w:t>
            </w:r>
          </w:p>
        </w:tc>
        <w:tc>
          <w:tcPr>
            <w:tcW w:w="4962" w:type="dxa"/>
          </w:tcPr>
          <w:p w:rsidR="00671FAC" w:rsidRPr="00B62F77" w:rsidRDefault="00DC6DA9"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Аткаруучуларды, турмушка ашыруу мөөнөттөрүн, мониторинг жана баалоо үчүн индикаторлорун көрсөтүү менен региондук специфика аныкталган жана региондорду өнүктүрүү боюнча иш-чаралар пландаштырылган (инвестициялык, билим берүүчү, социалдык, </w:t>
            </w:r>
            <w:r w:rsidRPr="00B62F77">
              <w:rPr>
                <w:rFonts w:ascii="Times New Roman" w:hAnsi="Times New Roman"/>
                <w:color w:val="000000"/>
                <w:sz w:val="24"/>
                <w:szCs w:val="24"/>
                <w:lang w:val="ky-KG"/>
              </w:rPr>
              <w:t xml:space="preserve">экологиялык </w:t>
            </w:r>
            <w:r w:rsidRPr="00B62F77">
              <w:rPr>
                <w:rFonts w:ascii="Times New Roman" w:hAnsi="Times New Roman"/>
                <w:sz w:val="24"/>
                <w:szCs w:val="24"/>
                <w:lang w:val="ky-KG"/>
              </w:rPr>
              <w:t>жана башка долбоорлор)</w:t>
            </w:r>
          </w:p>
        </w:tc>
      </w:tr>
      <w:tr w:rsidR="00671FAC" w:rsidRPr="00CD6EB1" w:rsidTr="001A221F">
        <w:tc>
          <w:tcPr>
            <w:tcW w:w="494" w:type="dxa"/>
          </w:tcPr>
          <w:p w:rsidR="00671FAC" w:rsidRPr="00B62F77" w:rsidRDefault="00671FAC" w:rsidP="00E52789">
            <w:pPr>
              <w:pStyle w:val="11"/>
              <w:numPr>
                <w:ilvl w:val="0"/>
                <w:numId w:val="15"/>
              </w:numPr>
              <w:spacing w:after="0" w:line="240" w:lineRule="auto"/>
              <w:ind w:left="0" w:firstLine="709"/>
              <w:jc w:val="both"/>
              <w:rPr>
                <w:rFonts w:ascii="Times New Roman" w:hAnsi="Times New Roman"/>
                <w:sz w:val="24"/>
                <w:szCs w:val="24"/>
                <w:lang w:val="ky-KG"/>
              </w:rPr>
            </w:pPr>
          </w:p>
        </w:tc>
        <w:tc>
          <w:tcPr>
            <w:tcW w:w="2342" w:type="dxa"/>
          </w:tcPr>
          <w:p w:rsidR="00671FA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Мамлекеттик башкаруу </w:t>
            </w:r>
            <w:r w:rsidR="00671FAC" w:rsidRPr="00B62F77">
              <w:rPr>
                <w:rFonts w:ascii="Times New Roman" w:hAnsi="Times New Roman"/>
                <w:sz w:val="24"/>
                <w:szCs w:val="24"/>
                <w:lang w:val="ky-KG"/>
              </w:rPr>
              <w:t>(</w:t>
            </w:r>
            <w:r w:rsidRPr="00B62F77">
              <w:rPr>
                <w:rFonts w:ascii="Times New Roman" w:hAnsi="Times New Roman"/>
                <w:sz w:val="24"/>
                <w:szCs w:val="24"/>
                <w:lang w:val="ky-KG"/>
              </w:rPr>
              <w:t xml:space="preserve">сектор аралык байланыштар/ ажырымдар) </w:t>
            </w:r>
          </w:p>
        </w:tc>
        <w:tc>
          <w:tcPr>
            <w:tcW w:w="3827" w:type="dxa"/>
            <w:gridSpan w:val="2"/>
          </w:tcPr>
          <w:p w:rsidR="00C5233C" w:rsidRPr="00B62F77" w:rsidRDefault="00C5233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Сектордо мамлекеттик башкарууну жакшыртуу боюнча </w:t>
            </w:r>
            <w:r w:rsidR="008E2E15" w:rsidRPr="00B62F77">
              <w:rPr>
                <w:rFonts w:ascii="Times New Roman" w:hAnsi="Times New Roman"/>
                <w:sz w:val="24"/>
                <w:szCs w:val="24"/>
                <w:lang w:val="ky-KG"/>
              </w:rPr>
              <w:t>пландар жок;</w:t>
            </w:r>
          </w:p>
          <w:p w:rsidR="008E2E15" w:rsidRPr="00B62F77" w:rsidRDefault="008E2E15"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Маалыматка жеткиликтүүлүк жок;</w:t>
            </w:r>
          </w:p>
          <w:p w:rsidR="008E2E15" w:rsidRPr="00B62F77" w:rsidRDefault="008E2E15"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Мамлекеттик органдардын арасында жооптуу аткаруучулар, иш-чараларды турмушка ашыруу мөөнөттөрү жана күтүлгөн натыйжалар жок;</w:t>
            </w:r>
          </w:p>
          <w:p w:rsidR="00671FAC" w:rsidRPr="00B62F77" w:rsidRDefault="008E2E15"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Сектор аралык өз ара аракеттенүүдө мамлекеттик орган башка мамлекеттик органдар менен эриш-аркак аракеттенүүнү эске албастан, өз ресурстарына гана таянып, биргелешкен иш-чараларды чечүүдө жекече аракеттенет</w:t>
            </w:r>
            <w:r w:rsidR="00671FAC" w:rsidRPr="00B62F77">
              <w:rPr>
                <w:rFonts w:ascii="Times New Roman" w:hAnsi="Times New Roman"/>
                <w:sz w:val="24"/>
                <w:szCs w:val="24"/>
                <w:lang w:val="ky-KG"/>
              </w:rPr>
              <w:t>.</w:t>
            </w:r>
          </w:p>
        </w:tc>
        <w:tc>
          <w:tcPr>
            <w:tcW w:w="3969" w:type="dxa"/>
          </w:tcPr>
          <w:p w:rsidR="008E2E15" w:rsidRPr="00B62F77" w:rsidRDefault="008E2E15"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Сектордо мамлекеттик башкарууну жакшыртуу боюнча пландар начар жазылган.</w:t>
            </w:r>
          </w:p>
          <w:p w:rsidR="008E2E15" w:rsidRPr="00B62F77" w:rsidRDefault="008E2E15"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Мамлекеттик органдардын арасында жооптуу аткаруучулар </w:t>
            </w:r>
            <w:r w:rsidRPr="00B62F77">
              <w:rPr>
                <w:rFonts w:ascii="Times New Roman" w:hAnsi="Times New Roman"/>
                <w:sz w:val="24"/>
                <w:szCs w:val="24"/>
                <w:lang w:val="ky-KG"/>
              </w:rPr>
              <w:lastRenderedPageBreak/>
              <w:t>жана иш-чараларды турмушка ашыруу мөөнөттөрү жазылган, мында күтүлгөн натыйжалар жок.</w:t>
            </w:r>
          </w:p>
          <w:p w:rsidR="008E2E15" w:rsidRPr="00B62F77" w:rsidRDefault="008E2E15"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Маалыматка чектелген жеткиликтүүлүк бар. </w:t>
            </w:r>
          </w:p>
          <w:p w:rsidR="00671FAC" w:rsidRPr="00B62F77" w:rsidRDefault="008E2E15"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Биргелешкен иш-чаралар үчүн каражаттар жок жана сектор аралык байланыштар боюнча министрликтер менен ведомстволордун өз ара аракеттенүүсү толук өлчөмдө аныкталган эмес</w:t>
            </w:r>
            <w:r w:rsidR="00671FAC" w:rsidRPr="00B62F77">
              <w:rPr>
                <w:rFonts w:ascii="Times New Roman" w:hAnsi="Times New Roman"/>
                <w:sz w:val="24"/>
                <w:szCs w:val="24"/>
                <w:lang w:val="ky-KG"/>
              </w:rPr>
              <w:t>.</w:t>
            </w:r>
          </w:p>
        </w:tc>
        <w:tc>
          <w:tcPr>
            <w:tcW w:w="4962" w:type="dxa"/>
          </w:tcPr>
          <w:p w:rsidR="00DC6DA9" w:rsidRPr="00B62F77" w:rsidRDefault="00DC6DA9"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lastRenderedPageBreak/>
              <w:t xml:space="preserve">Мамлекеттик башкаруу системасын өркүндөтүү жана сектордо мамлекеттик кызмат көрсөтүүлөрдүн сапатын жогорулатуу, анын ичинде кадрдык потенциалды арттырууну жана маалыматка </w:t>
            </w:r>
            <w:r w:rsidRPr="00B62F77">
              <w:rPr>
                <w:rFonts w:ascii="Times New Roman" w:hAnsi="Times New Roman"/>
                <w:sz w:val="24"/>
                <w:szCs w:val="24"/>
                <w:lang w:val="ky-KG"/>
              </w:rPr>
              <w:lastRenderedPageBreak/>
              <w:t>жеткиликтүүлүктү жакшыртууну эске алуу менен жогорулатуу боюнча пландар бар.</w:t>
            </w:r>
          </w:p>
          <w:p w:rsidR="00671FAC" w:rsidRPr="00B62F77" w:rsidRDefault="00DC6DA9"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 xml:space="preserve">Белгиленген иш-чараларды турмушка ашыруу үчүн кураторлук кылынган сектор үчүн түздөн-түз жооп берген орган башында турган мамлекеттик органдардын курамындагы жооптуу аткаруучулар бар, иш-чараларды турмушка ашыруу мөөнөттөрү жана күтүлгөн натыйжалар жазылган. </w:t>
            </w:r>
          </w:p>
          <w:p w:rsidR="00671FAC" w:rsidRPr="00B62F77" w:rsidRDefault="00C12A76"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Биргелешкен иш-чаралар үчүн каражаттар бар жана сектор аралык байланыштар боюнча министрликтер менен ведомстволордун өз ара аракеттенүүсү так аныкталган.</w:t>
            </w:r>
          </w:p>
        </w:tc>
      </w:tr>
      <w:tr w:rsidR="00671FAC" w:rsidRPr="00B62F77" w:rsidTr="001A221F">
        <w:tc>
          <w:tcPr>
            <w:tcW w:w="494" w:type="dxa"/>
          </w:tcPr>
          <w:p w:rsidR="00671FAC" w:rsidRPr="00B62F77" w:rsidRDefault="00671FAC" w:rsidP="00E52789">
            <w:pPr>
              <w:pStyle w:val="11"/>
              <w:numPr>
                <w:ilvl w:val="0"/>
                <w:numId w:val="15"/>
              </w:numPr>
              <w:spacing w:after="0" w:line="240" w:lineRule="auto"/>
              <w:ind w:left="0" w:firstLine="709"/>
              <w:jc w:val="both"/>
              <w:rPr>
                <w:rFonts w:ascii="Times New Roman" w:hAnsi="Times New Roman"/>
                <w:sz w:val="24"/>
                <w:szCs w:val="24"/>
                <w:lang w:val="ky-KG"/>
              </w:rPr>
            </w:pPr>
          </w:p>
        </w:tc>
        <w:tc>
          <w:tcPr>
            <w:tcW w:w="2342" w:type="dxa"/>
          </w:tcPr>
          <w:p w:rsidR="00671FAC" w:rsidRPr="00B62F77" w:rsidRDefault="00671FAC" w:rsidP="00E52789">
            <w:pPr>
              <w:spacing w:after="0" w:line="240" w:lineRule="auto"/>
              <w:ind w:firstLine="709"/>
              <w:jc w:val="both"/>
              <w:rPr>
                <w:rFonts w:ascii="Times New Roman" w:hAnsi="Times New Roman"/>
                <w:sz w:val="24"/>
                <w:szCs w:val="24"/>
                <w:lang w:val="ky-KG"/>
              </w:rPr>
            </w:pPr>
            <w:r w:rsidRPr="00B62F77">
              <w:rPr>
                <w:rFonts w:ascii="Times New Roman" w:hAnsi="Times New Roman"/>
                <w:sz w:val="24"/>
                <w:szCs w:val="24"/>
                <w:lang w:val="ky-KG"/>
              </w:rPr>
              <w:t>Гендер</w:t>
            </w:r>
            <w:r w:rsidR="008E2E15" w:rsidRPr="00B62F77">
              <w:rPr>
                <w:rFonts w:ascii="Times New Roman" w:hAnsi="Times New Roman"/>
                <w:sz w:val="24"/>
                <w:szCs w:val="24"/>
                <w:lang w:val="ky-KG"/>
              </w:rPr>
              <w:t xml:space="preserve">дик саясат </w:t>
            </w:r>
          </w:p>
        </w:tc>
        <w:tc>
          <w:tcPr>
            <w:tcW w:w="3827" w:type="dxa"/>
            <w:gridSpan w:val="2"/>
          </w:tcPr>
          <w:p w:rsidR="00671FAC" w:rsidRPr="00B62F77" w:rsidRDefault="00671FAC" w:rsidP="00E52789">
            <w:pPr>
              <w:spacing w:after="0" w:line="240" w:lineRule="auto"/>
              <w:ind w:firstLine="709"/>
              <w:jc w:val="both"/>
              <w:rPr>
                <w:rStyle w:val="aa"/>
                <w:rFonts w:ascii="Times New Roman" w:hAnsi="Times New Roman"/>
                <w:bCs/>
                <w:sz w:val="24"/>
                <w:szCs w:val="24"/>
                <w:lang w:val="ky-KG"/>
              </w:rPr>
            </w:pPr>
            <w:r w:rsidRPr="00B62F77">
              <w:rPr>
                <w:rStyle w:val="aa"/>
                <w:rFonts w:ascii="Times New Roman" w:hAnsi="Times New Roman"/>
                <w:bCs/>
                <w:sz w:val="24"/>
                <w:szCs w:val="24"/>
                <w:lang w:val="ky-KG"/>
              </w:rPr>
              <w:t>«Гендер</w:t>
            </w:r>
            <w:r w:rsidR="00D61235" w:rsidRPr="00B62F77">
              <w:rPr>
                <w:rStyle w:val="aa"/>
                <w:rFonts w:ascii="Times New Roman" w:hAnsi="Times New Roman"/>
                <w:bCs/>
                <w:sz w:val="24"/>
                <w:szCs w:val="24"/>
                <w:lang w:val="ky-KG"/>
              </w:rPr>
              <w:t xml:space="preserve">дик </w:t>
            </w:r>
            <w:r w:rsidR="0053067A" w:rsidRPr="00B62F77">
              <w:rPr>
                <w:rStyle w:val="aa"/>
                <w:rFonts w:ascii="Times New Roman" w:hAnsi="Times New Roman"/>
                <w:bCs/>
                <w:sz w:val="24"/>
                <w:szCs w:val="24"/>
                <w:lang w:val="ky-KG"/>
              </w:rPr>
              <w:t>көйгөйлөрдү көрбөгөн</w:t>
            </w:r>
            <w:r w:rsidR="00D61235" w:rsidRPr="00B62F77">
              <w:rPr>
                <w:rStyle w:val="aa"/>
                <w:rFonts w:ascii="Times New Roman" w:hAnsi="Times New Roman"/>
                <w:bCs/>
                <w:sz w:val="24"/>
                <w:szCs w:val="24"/>
                <w:lang w:val="ky-KG"/>
              </w:rPr>
              <w:t xml:space="preserve">, </w:t>
            </w:r>
            <w:r w:rsidR="00D61235" w:rsidRPr="00B62F77">
              <w:rPr>
                <w:rStyle w:val="aa"/>
                <w:rFonts w:ascii="Times New Roman" w:hAnsi="Times New Roman"/>
                <w:bCs/>
                <w:kern w:val="24"/>
                <w:sz w:val="24"/>
                <w:szCs w:val="24"/>
                <w:lang w:val="ky-KG" w:eastAsia="ru-RU"/>
              </w:rPr>
              <w:t xml:space="preserve">гендердик </w:t>
            </w:r>
            <w:r w:rsidR="00D61235" w:rsidRPr="00B62F77">
              <w:rPr>
                <w:rStyle w:val="aa"/>
                <w:rFonts w:ascii="Times New Roman" w:hAnsi="Times New Roman"/>
                <w:bCs/>
                <w:sz w:val="24"/>
                <w:szCs w:val="24"/>
                <w:lang w:val="ky-KG"/>
              </w:rPr>
              <w:t xml:space="preserve">көңүлкош </w:t>
            </w:r>
            <w:r w:rsidRPr="00B62F77">
              <w:rPr>
                <w:rStyle w:val="aa"/>
                <w:rFonts w:ascii="Times New Roman" w:hAnsi="Times New Roman"/>
                <w:bCs/>
                <w:sz w:val="24"/>
                <w:szCs w:val="24"/>
                <w:lang w:val="ky-KG"/>
              </w:rPr>
              <w:t>документ»</w:t>
            </w:r>
          </w:p>
          <w:p w:rsidR="00671FAC" w:rsidRPr="00B62F77" w:rsidRDefault="00D61235" w:rsidP="00E52789">
            <w:pPr>
              <w:spacing w:after="0" w:line="240" w:lineRule="auto"/>
              <w:ind w:firstLine="709"/>
              <w:jc w:val="both"/>
              <w:rPr>
                <w:rFonts w:ascii="Times New Roman" w:hAnsi="Times New Roman"/>
                <w:sz w:val="24"/>
                <w:szCs w:val="24"/>
                <w:lang w:val="ky-KG"/>
              </w:rPr>
            </w:pPr>
            <w:r w:rsidRPr="00B62F77">
              <w:rPr>
                <w:rStyle w:val="aa"/>
                <w:rFonts w:ascii="Times New Roman" w:hAnsi="Times New Roman"/>
                <w:b w:val="0"/>
                <w:bCs/>
                <w:kern w:val="24"/>
                <w:sz w:val="24"/>
                <w:szCs w:val="24"/>
                <w:lang w:val="ky-KG" w:eastAsia="ru-RU"/>
              </w:rPr>
              <w:t>Иш жүзүндө гендердик аспекттер, көйгөйдү гендердик талдоо эске алынган эмес жана пландаштырылып жаткан чаралардын таасири жүргүзүлгөн эмес.</w:t>
            </w:r>
          </w:p>
        </w:tc>
        <w:tc>
          <w:tcPr>
            <w:tcW w:w="3969" w:type="dxa"/>
          </w:tcPr>
          <w:p w:rsidR="00671FAC" w:rsidRPr="00B62F77" w:rsidRDefault="00671FAC" w:rsidP="00E52789">
            <w:pPr>
              <w:spacing w:after="0" w:line="240" w:lineRule="auto"/>
              <w:ind w:firstLine="709"/>
              <w:jc w:val="both"/>
              <w:rPr>
                <w:rStyle w:val="aa"/>
                <w:rFonts w:ascii="Times New Roman" w:hAnsi="Times New Roman"/>
                <w:bCs/>
                <w:sz w:val="24"/>
                <w:szCs w:val="24"/>
                <w:lang w:val="ky-KG"/>
              </w:rPr>
            </w:pPr>
            <w:r w:rsidRPr="00B62F77">
              <w:rPr>
                <w:rStyle w:val="aa"/>
                <w:rFonts w:ascii="Times New Roman" w:hAnsi="Times New Roman"/>
                <w:bCs/>
                <w:sz w:val="24"/>
                <w:szCs w:val="24"/>
                <w:lang w:val="ky-KG"/>
              </w:rPr>
              <w:t>«Гендер</w:t>
            </w:r>
            <w:r w:rsidR="00D61235" w:rsidRPr="00B62F77">
              <w:rPr>
                <w:rStyle w:val="aa"/>
                <w:rFonts w:ascii="Times New Roman" w:hAnsi="Times New Roman"/>
                <w:bCs/>
                <w:sz w:val="24"/>
                <w:szCs w:val="24"/>
                <w:lang w:val="ky-KG"/>
              </w:rPr>
              <w:t xml:space="preserve">дик багыттагы </w:t>
            </w:r>
            <w:r w:rsidRPr="00B62F77">
              <w:rPr>
                <w:rStyle w:val="aa"/>
                <w:rFonts w:ascii="Times New Roman" w:hAnsi="Times New Roman"/>
                <w:bCs/>
                <w:sz w:val="24"/>
                <w:szCs w:val="24"/>
                <w:lang w:val="ky-KG"/>
              </w:rPr>
              <w:t>документ»</w:t>
            </w:r>
          </w:p>
          <w:p w:rsidR="00671FAC" w:rsidRPr="00B62F77" w:rsidRDefault="00D61235" w:rsidP="00E52789">
            <w:pPr>
              <w:spacing w:after="0" w:line="240" w:lineRule="auto"/>
              <w:ind w:firstLine="709"/>
              <w:jc w:val="both"/>
              <w:rPr>
                <w:rFonts w:ascii="Times New Roman" w:hAnsi="Times New Roman"/>
                <w:sz w:val="24"/>
                <w:szCs w:val="24"/>
                <w:lang w:val="ky-KG"/>
              </w:rPr>
            </w:pPr>
            <w:r w:rsidRPr="00B62F77">
              <w:rPr>
                <w:rStyle w:val="aa"/>
                <w:rFonts w:ascii="Times New Roman" w:hAnsi="Times New Roman"/>
                <w:b w:val="0"/>
                <w:bCs/>
                <w:kern w:val="24"/>
                <w:sz w:val="24"/>
                <w:szCs w:val="24"/>
                <w:lang w:val="ky-KG" w:eastAsia="ru-RU"/>
              </w:rPr>
              <w:t>Гендердик аспекттер документте жарым-жартылай эске алынган.</w:t>
            </w:r>
          </w:p>
        </w:tc>
        <w:tc>
          <w:tcPr>
            <w:tcW w:w="4962" w:type="dxa"/>
          </w:tcPr>
          <w:p w:rsidR="00671FAC" w:rsidRPr="00B62F77" w:rsidRDefault="00671FAC" w:rsidP="00E52789">
            <w:pPr>
              <w:spacing w:after="0" w:line="240" w:lineRule="auto"/>
              <w:ind w:firstLine="709"/>
              <w:jc w:val="both"/>
              <w:rPr>
                <w:rStyle w:val="aa"/>
                <w:rFonts w:ascii="Times New Roman" w:hAnsi="Times New Roman"/>
                <w:bCs/>
                <w:sz w:val="24"/>
                <w:szCs w:val="24"/>
                <w:lang w:val="ky-KG"/>
              </w:rPr>
            </w:pPr>
            <w:r w:rsidRPr="00B62F77">
              <w:rPr>
                <w:rStyle w:val="aa"/>
                <w:rFonts w:ascii="Times New Roman" w:hAnsi="Times New Roman"/>
                <w:bCs/>
                <w:sz w:val="24"/>
                <w:szCs w:val="24"/>
                <w:lang w:val="ky-KG"/>
              </w:rPr>
              <w:t>«Гендер</w:t>
            </w:r>
            <w:r w:rsidR="00C12A76" w:rsidRPr="00B62F77">
              <w:rPr>
                <w:rStyle w:val="aa"/>
                <w:rFonts w:ascii="Times New Roman" w:hAnsi="Times New Roman"/>
                <w:bCs/>
                <w:sz w:val="24"/>
                <w:szCs w:val="24"/>
                <w:lang w:val="ky-KG"/>
              </w:rPr>
              <w:t>дик жактан оң</w:t>
            </w:r>
            <w:r w:rsidRPr="00B62F77">
              <w:rPr>
                <w:rStyle w:val="aa"/>
                <w:rFonts w:ascii="Times New Roman" w:hAnsi="Times New Roman"/>
                <w:bCs/>
                <w:sz w:val="24"/>
                <w:szCs w:val="24"/>
                <w:lang w:val="ky-KG"/>
              </w:rPr>
              <w:t xml:space="preserve"> документ»</w:t>
            </w:r>
          </w:p>
          <w:p w:rsidR="00671FAC" w:rsidRPr="00B62F77" w:rsidRDefault="00C12A76" w:rsidP="00E52789">
            <w:pPr>
              <w:spacing w:after="0" w:line="240" w:lineRule="auto"/>
              <w:ind w:firstLine="709"/>
              <w:jc w:val="both"/>
              <w:rPr>
                <w:rStyle w:val="aa"/>
                <w:rFonts w:ascii="Times New Roman" w:hAnsi="Times New Roman"/>
                <w:b w:val="0"/>
                <w:bCs/>
                <w:sz w:val="24"/>
                <w:szCs w:val="24"/>
                <w:lang w:val="ky-KG"/>
              </w:rPr>
            </w:pPr>
            <w:r w:rsidRPr="00B62F77">
              <w:rPr>
                <w:rStyle w:val="aa"/>
                <w:rFonts w:ascii="Times New Roman" w:hAnsi="Times New Roman"/>
                <w:b w:val="0"/>
                <w:bCs/>
                <w:sz w:val="24"/>
                <w:szCs w:val="24"/>
                <w:lang w:val="ky-KG"/>
              </w:rPr>
              <w:t xml:space="preserve">Документте </w:t>
            </w:r>
            <w:r w:rsidRPr="00B62F77">
              <w:rPr>
                <w:rStyle w:val="aa"/>
                <w:rFonts w:ascii="Times New Roman" w:hAnsi="Times New Roman"/>
                <w:b w:val="0"/>
                <w:bCs/>
                <w:kern w:val="24"/>
                <w:sz w:val="24"/>
                <w:szCs w:val="24"/>
                <w:lang w:val="ky-KG" w:eastAsia="ru-RU"/>
              </w:rPr>
              <w:t xml:space="preserve">гендердик </w:t>
            </w:r>
            <w:r w:rsidRPr="00B62F77">
              <w:rPr>
                <w:rStyle w:val="aa"/>
                <w:rFonts w:ascii="Times New Roman" w:hAnsi="Times New Roman"/>
                <w:b w:val="0"/>
                <w:bCs/>
                <w:sz w:val="24"/>
                <w:szCs w:val="24"/>
                <w:lang w:val="ky-KG"/>
              </w:rPr>
              <w:t>өлчөөмү комплекстүү, системалык эсепке алуу</w:t>
            </w:r>
            <w:r w:rsidR="00671FAC" w:rsidRPr="00B62F77">
              <w:rPr>
                <w:rStyle w:val="aa"/>
                <w:rFonts w:ascii="Times New Roman" w:hAnsi="Times New Roman"/>
                <w:b w:val="0"/>
                <w:bCs/>
                <w:sz w:val="24"/>
                <w:szCs w:val="24"/>
                <w:lang w:val="ky-KG"/>
              </w:rPr>
              <w:t>:</w:t>
            </w:r>
          </w:p>
          <w:p w:rsidR="00671FAC" w:rsidRPr="00B62F77" w:rsidRDefault="00C12A76" w:rsidP="00E52789">
            <w:pPr>
              <w:numPr>
                <w:ilvl w:val="0"/>
                <w:numId w:val="25"/>
              </w:numPr>
              <w:spacing w:after="0" w:line="240" w:lineRule="auto"/>
              <w:ind w:left="424" w:firstLine="709"/>
              <w:jc w:val="both"/>
              <w:rPr>
                <w:rStyle w:val="aa"/>
                <w:rFonts w:ascii="Times New Roman" w:hAnsi="Times New Roman"/>
                <w:b w:val="0"/>
                <w:bCs/>
                <w:sz w:val="24"/>
                <w:szCs w:val="24"/>
                <w:lang w:val="ky-KG"/>
              </w:rPr>
            </w:pPr>
            <w:r w:rsidRPr="00B62F77">
              <w:rPr>
                <w:rStyle w:val="aa"/>
                <w:rFonts w:ascii="Times New Roman" w:hAnsi="Times New Roman"/>
                <w:b w:val="0"/>
                <w:bCs/>
                <w:i/>
                <w:sz w:val="24"/>
                <w:szCs w:val="24"/>
                <w:lang w:val="ky-KG"/>
              </w:rPr>
              <w:t>кырдаалды талдоо</w:t>
            </w:r>
            <w:r w:rsidRPr="00B62F77">
              <w:rPr>
                <w:rStyle w:val="aa"/>
                <w:rFonts w:ascii="Times New Roman" w:hAnsi="Times New Roman"/>
                <w:b w:val="0"/>
                <w:bCs/>
                <w:kern w:val="24"/>
                <w:sz w:val="24"/>
                <w:szCs w:val="24"/>
                <w:lang w:val="ky-KG" w:eastAsia="ru-RU"/>
              </w:rPr>
              <w:t xml:space="preserve">гендердик </w:t>
            </w:r>
            <w:r w:rsidRPr="00B62F77">
              <w:rPr>
                <w:rStyle w:val="aa"/>
                <w:rFonts w:ascii="Times New Roman" w:hAnsi="Times New Roman"/>
                <w:b w:val="0"/>
                <w:bCs/>
                <w:sz w:val="24"/>
                <w:szCs w:val="24"/>
                <w:lang w:val="ky-KG"/>
              </w:rPr>
              <w:t>статистиканы камтыйт, көйгөйлөрдүн аялдарга жана эркектерге ар кандай таасирин аныктайт</w:t>
            </w:r>
            <w:r w:rsidR="00671FAC" w:rsidRPr="00B62F77">
              <w:rPr>
                <w:rStyle w:val="aa"/>
                <w:rFonts w:ascii="Times New Roman" w:hAnsi="Times New Roman"/>
                <w:b w:val="0"/>
                <w:bCs/>
                <w:sz w:val="24"/>
                <w:szCs w:val="24"/>
                <w:lang w:val="ky-KG"/>
              </w:rPr>
              <w:t xml:space="preserve">; </w:t>
            </w:r>
          </w:p>
          <w:p w:rsidR="00671FAC" w:rsidRPr="00B62F77" w:rsidRDefault="00671FAC" w:rsidP="00E52789">
            <w:pPr>
              <w:numPr>
                <w:ilvl w:val="0"/>
                <w:numId w:val="25"/>
              </w:numPr>
              <w:spacing w:after="0" w:line="240" w:lineRule="auto"/>
              <w:ind w:left="424" w:firstLine="709"/>
              <w:jc w:val="both"/>
              <w:rPr>
                <w:rStyle w:val="aa"/>
                <w:rFonts w:ascii="Times New Roman" w:hAnsi="Times New Roman"/>
                <w:b w:val="0"/>
                <w:bCs/>
                <w:sz w:val="24"/>
                <w:szCs w:val="24"/>
                <w:lang w:val="ky-KG"/>
              </w:rPr>
            </w:pPr>
            <w:r w:rsidRPr="00B62F77">
              <w:rPr>
                <w:rStyle w:val="aa"/>
                <w:rFonts w:ascii="Times New Roman" w:hAnsi="Times New Roman"/>
                <w:b w:val="0"/>
                <w:bCs/>
                <w:i/>
                <w:sz w:val="24"/>
                <w:szCs w:val="24"/>
                <w:lang w:val="ky-KG"/>
              </w:rPr>
              <w:t>гендер</w:t>
            </w:r>
            <w:r w:rsidR="00C12A76" w:rsidRPr="00B62F77">
              <w:rPr>
                <w:rStyle w:val="aa"/>
                <w:rFonts w:ascii="Times New Roman" w:hAnsi="Times New Roman"/>
                <w:b w:val="0"/>
                <w:bCs/>
                <w:i/>
                <w:sz w:val="24"/>
                <w:szCs w:val="24"/>
                <w:lang w:val="ky-KG"/>
              </w:rPr>
              <w:t>дик багыттагы милдеттер\ чаралар</w:t>
            </w:r>
            <w:r w:rsidR="00C12A76" w:rsidRPr="00B62F77">
              <w:rPr>
                <w:rStyle w:val="aa"/>
                <w:rFonts w:ascii="Times New Roman" w:hAnsi="Times New Roman"/>
                <w:b w:val="0"/>
                <w:bCs/>
                <w:sz w:val="24"/>
                <w:szCs w:val="24"/>
                <w:lang w:val="ky-KG"/>
              </w:rPr>
              <w:t>бар</w:t>
            </w:r>
            <w:r w:rsidRPr="00B62F77">
              <w:rPr>
                <w:rStyle w:val="aa"/>
                <w:rFonts w:ascii="Times New Roman" w:hAnsi="Times New Roman"/>
                <w:b w:val="0"/>
                <w:bCs/>
                <w:sz w:val="24"/>
                <w:szCs w:val="24"/>
                <w:lang w:val="ky-KG"/>
              </w:rPr>
              <w:t xml:space="preserve">, </w:t>
            </w:r>
            <w:r w:rsidR="00C12A76" w:rsidRPr="00B62F77">
              <w:rPr>
                <w:rStyle w:val="aa"/>
                <w:rFonts w:ascii="Times New Roman" w:hAnsi="Times New Roman"/>
                <w:b w:val="0"/>
                <w:bCs/>
                <w:sz w:val="24"/>
                <w:szCs w:val="24"/>
                <w:lang w:val="ky-KG"/>
              </w:rPr>
              <w:t xml:space="preserve">алар </w:t>
            </w:r>
            <w:r w:rsidR="00C12A76" w:rsidRPr="00B62F77">
              <w:rPr>
                <w:rStyle w:val="aa"/>
                <w:rFonts w:ascii="Times New Roman" w:hAnsi="Times New Roman"/>
                <w:b w:val="0"/>
                <w:bCs/>
                <w:kern w:val="24"/>
                <w:sz w:val="24"/>
                <w:szCs w:val="24"/>
                <w:lang w:val="ky-KG" w:eastAsia="ru-RU"/>
              </w:rPr>
              <w:t xml:space="preserve">гендердик </w:t>
            </w:r>
            <w:r w:rsidR="00C12A76" w:rsidRPr="00B62F77">
              <w:rPr>
                <w:rStyle w:val="aa"/>
                <w:rFonts w:ascii="Times New Roman" w:hAnsi="Times New Roman"/>
                <w:b w:val="0"/>
                <w:bCs/>
                <w:sz w:val="24"/>
                <w:szCs w:val="24"/>
                <w:lang w:val="ky-KG"/>
              </w:rPr>
              <w:t>теңсиздикти өзгөртүүгө багытталган</w:t>
            </w:r>
            <w:r w:rsidRPr="00B62F77">
              <w:rPr>
                <w:rStyle w:val="aa"/>
                <w:rFonts w:ascii="Times New Roman" w:hAnsi="Times New Roman"/>
                <w:b w:val="0"/>
                <w:bCs/>
                <w:sz w:val="24"/>
                <w:szCs w:val="24"/>
                <w:lang w:val="ky-KG"/>
              </w:rPr>
              <w:t>;</w:t>
            </w:r>
          </w:p>
          <w:p w:rsidR="00671FAC" w:rsidRPr="00B62F77" w:rsidRDefault="00671FAC" w:rsidP="00E52789">
            <w:pPr>
              <w:numPr>
                <w:ilvl w:val="0"/>
                <w:numId w:val="25"/>
              </w:numPr>
              <w:spacing w:after="0" w:line="240" w:lineRule="auto"/>
              <w:ind w:left="424" w:firstLine="709"/>
              <w:jc w:val="both"/>
              <w:rPr>
                <w:rStyle w:val="aa"/>
                <w:rFonts w:ascii="Times New Roman" w:hAnsi="Times New Roman"/>
                <w:b w:val="0"/>
                <w:bCs/>
                <w:sz w:val="24"/>
                <w:szCs w:val="24"/>
                <w:lang w:val="ky-KG"/>
              </w:rPr>
            </w:pPr>
            <w:r w:rsidRPr="00B62F77">
              <w:rPr>
                <w:rStyle w:val="aa"/>
                <w:rFonts w:ascii="Times New Roman" w:hAnsi="Times New Roman"/>
                <w:b w:val="0"/>
                <w:bCs/>
                <w:i/>
                <w:sz w:val="24"/>
                <w:szCs w:val="24"/>
                <w:lang w:val="ky-KG"/>
              </w:rPr>
              <w:t>гендер</w:t>
            </w:r>
            <w:r w:rsidR="00C12A76" w:rsidRPr="00B62F77">
              <w:rPr>
                <w:rStyle w:val="aa"/>
                <w:rFonts w:ascii="Times New Roman" w:hAnsi="Times New Roman"/>
                <w:b w:val="0"/>
                <w:bCs/>
                <w:i/>
                <w:sz w:val="24"/>
                <w:szCs w:val="24"/>
                <w:lang w:val="ky-KG"/>
              </w:rPr>
              <w:t>дык</w:t>
            </w:r>
            <w:r w:rsidRPr="00B62F77">
              <w:rPr>
                <w:rStyle w:val="aa"/>
                <w:rFonts w:ascii="Times New Roman" w:hAnsi="Times New Roman"/>
                <w:b w:val="0"/>
                <w:bCs/>
                <w:i/>
                <w:sz w:val="24"/>
                <w:szCs w:val="24"/>
                <w:lang w:val="ky-KG"/>
              </w:rPr>
              <w:t xml:space="preserve"> индикатор</w:t>
            </w:r>
            <w:r w:rsidR="00C12A76" w:rsidRPr="00B62F77">
              <w:rPr>
                <w:rStyle w:val="aa"/>
                <w:rFonts w:ascii="Times New Roman" w:hAnsi="Times New Roman"/>
                <w:b w:val="0"/>
                <w:bCs/>
                <w:i/>
                <w:sz w:val="24"/>
                <w:szCs w:val="24"/>
                <w:lang w:val="ky-KG"/>
              </w:rPr>
              <w:t xml:space="preserve">лордун </w:t>
            </w:r>
            <w:r w:rsidR="00C12A76" w:rsidRPr="00B62F77">
              <w:rPr>
                <w:rStyle w:val="aa"/>
                <w:rFonts w:ascii="Times New Roman" w:hAnsi="Times New Roman"/>
                <w:b w:val="0"/>
                <w:bCs/>
                <w:sz w:val="24"/>
                <w:szCs w:val="24"/>
                <w:lang w:val="ky-KG"/>
              </w:rPr>
              <w:t>болушу</w:t>
            </w:r>
            <w:r w:rsidRPr="00B62F77">
              <w:rPr>
                <w:rStyle w:val="aa"/>
                <w:rFonts w:ascii="Times New Roman" w:hAnsi="Times New Roman"/>
                <w:b w:val="0"/>
                <w:bCs/>
                <w:sz w:val="24"/>
                <w:szCs w:val="24"/>
                <w:lang w:val="ky-KG"/>
              </w:rPr>
              <w:t>;</w:t>
            </w:r>
          </w:p>
          <w:p w:rsidR="00671FAC" w:rsidRPr="00B62F77" w:rsidRDefault="00671FAC" w:rsidP="00E52789">
            <w:pPr>
              <w:numPr>
                <w:ilvl w:val="0"/>
                <w:numId w:val="25"/>
              </w:numPr>
              <w:spacing w:after="0" w:line="240" w:lineRule="auto"/>
              <w:ind w:left="424" w:firstLine="709"/>
              <w:jc w:val="both"/>
              <w:rPr>
                <w:rFonts w:ascii="Times New Roman" w:hAnsi="Times New Roman"/>
                <w:bCs/>
                <w:sz w:val="24"/>
                <w:szCs w:val="24"/>
                <w:lang w:val="ky-KG"/>
              </w:rPr>
            </w:pPr>
            <w:r w:rsidRPr="00B62F77">
              <w:rPr>
                <w:rStyle w:val="aa"/>
                <w:rFonts w:ascii="Times New Roman" w:hAnsi="Times New Roman"/>
                <w:b w:val="0"/>
                <w:bCs/>
                <w:i/>
                <w:sz w:val="24"/>
                <w:szCs w:val="24"/>
                <w:lang w:val="ky-KG"/>
              </w:rPr>
              <w:t>бюджет</w:t>
            </w:r>
            <w:r w:rsidR="00C12A76" w:rsidRPr="00B62F77">
              <w:rPr>
                <w:rStyle w:val="aa"/>
                <w:rFonts w:ascii="Times New Roman" w:hAnsi="Times New Roman"/>
                <w:b w:val="0"/>
                <w:bCs/>
                <w:i/>
                <w:sz w:val="24"/>
                <w:szCs w:val="24"/>
                <w:lang w:val="ky-KG"/>
              </w:rPr>
              <w:t>т</w:t>
            </w:r>
            <w:r w:rsidRPr="00B62F77">
              <w:rPr>
                <w:rStyle w:val="aa"/>
                <w:rFonts w:ascii="Times New Roman" w:hAnsi="Times New Roman"/>
                <w:b w:val="0"/>
                <w:bCs/>
                <w:i/>
                <w:sz w:val="24"/>
                <w:szCs w:val="24"/>
                <w:lang w:val="ky-KG"/>
              </w:rPr>
              <w:t>е</w:t>
            </w:r>
            <w:r w:rsidR="00C12A76" w:rsidRPr="00B62F77">
              <w:rPr>
                <w:rStyle w:val="aa"/>
                <w:rFonts w:ascii="Times New Roman" w:hAnsi="Times New Roman"/>
                <w:b w:val="0"/>
                <w:bCs/>
                <w:sz w:val="24"/>
                <w:szCs w:val="24"/>
                <w:lang w:val="ky-KG"/>
              </w:rPr>
              <w:t xml:space="preserve">саясаттын </w:t>
            </w:r>
            <w:r w:rsidR="00C12A76" w:rsidRPr="00B62F77">
              <w:rPr>
                <w:rStyle w:val="aa"/>
                <w:rFonts w:ascii="Times New Roman" w:hAnsi="Times New Roman"/>
                <w:b w:val="0"/>
                <w:bCs/>
                <w:kern w:val="24"/>
                <w:sz w:val="24"/>
                <w:szCs w:val="24"/>
                <w:lang w:val="ky-KG" w:eastAsia="ru-RU"/>
              </w:rPr>
              <w:t>гендердик-спецификалык чараларын турмушка ашырууга каражаттар каралган</w:t>
            </w:r>
            <w:r w:rsidRPr="00B62F77">
              <w:rPr>
                <w:rStyle w:val="aa"/>
                <w:rFonts w:ascii="Times New Roman" w:hAnsi="Times New Roman"/>
                <w:b w:val="0"/>
                <w:bCs/>
                <w:sz w:val="24"/>
                <w:szCs w:val="24"/>
                <w:lang w:val="ky-KG"/>
              </w:rPr>
              <w:t>.</w:t>
            </w:r>
          </w:p>
        </w:tc>
      </w:tr>
    </w:tbl>
    <w:p w:rsidR="00671FAC" w:rsidRPr="00B62F77" w:rsidRDefault="00671FAC" w:rsidP="00E52789">
      <w:pPr>
        <w:spacing w:after="0" w:line="240" w:lineRule="auto"/>
        <w:ind w:firstLine="709"/>
        <w:jc w:val="both"/>
        <w:rPr>
          <w:rFonts w:ascii="Times New Roman" w:hAnsi="Times New Roman"/>
          <w:sz w:val="24"/>
          <w:szCs w:val="24"/>
          <w:lang w:val="ky-KG" w:eastAsia="ru-RU"/>
        </w:rPr>
      </w:pPr>
    </w:p>
    <w:sectPr w:rsidR="00671FAC" w:rsidRPr="00B62F77" w:rsidSect="006C4E86">
      <w:type w:val="continuous"/>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074" w:rsidRDefault="00375074" w:rsidP="00C1042E">
      <w:pPr>
        <w:spacing w:after="0" w:line="240" w:lineRule="auto"/>
      </w:pPr>
      <w:r>
        <w:separator/>
      </w:r>
    </w:p>
  </w:endnote>
  <w:endnote w:type="continuationSeparator" w:id="0">
    <w:p w:rsidR="00375074" w:rsidRDefault="00375074" w:rsidP="00C10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2A" w:rsidRDefault="003503F8" w:rsidP="009A303A">
    <w:pPr>
      <w:pStyle w:val="a8"/>
      <w:jc w:val="center"/>
      <w:rPr>
        <w:noProof/>
        <w:lang w:val="ky-KG"/>
      </w:rPr>
    </w:pPr>
    <w:r>
      <w:fldChar w:fldCharType="begin"/>
    </w:r>
    <w:r w:rsidR="005C4C2A">
      <w:instrText xml:space="preserve"> PAGE   \* MERGEFORMAT </w:instrText>
    </w:r>
    <w:r>
      <w:fldChar w:fldCharType="separate"/>
    </w:r>
    <w:r w:rsidR="00CD6EB1">
      <w:rPr>
        <w:noProof/>
      </w:rPr>
      <w:t>14</w:t>
    </w:r>
    <w:r>
      <w:rPr>
        <w:noProof/>
      </w:rPr>
      <w:fldChar w:fldCharType="end"/>
    </w:r>
  </w:p>
  <w:p w:rsidR="009A303A" w:rsidRPr="009A303A" w:rsidRDefault="009A303A">
    <w:pPr>
      <w:pStyle w:val="a8"/>
      <w:jc w:val="right"/>
      <w:rPr>
        <w:lang w:val="ky-KG"/>
      </w:rPr>
    </w:pPr>
  </w:p>
  <w:p w:rsidR="005C4C2A" w:rsidRDefault="005C4C2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3A" w:rsidRDefault="009A303A" w:rsidP="009A303A">
    <w:pPr>
      <w:pStyle w:val="a8"/>
      <w:jc w:val="center"/>
      <w:rPr>
        <w:rFonts w:ascii="Times New Roman" w:hAnsi="Times New Roman"/>
        <w:sz w:val="20"/>
        <w:szCs w:val="20"/>
        <w:lang w:val="ky-KG"/>
      </w:rPr>
    </w:pPr>
    <w:r>
      <w:rPr>
        <w:rFonts w:ascii="Times New Roman" w:hAnsi="Times New Roman"/>
        <w:sz w:val="20"/>
        <w:szCs w:val="20"/>
        <w:lang w:val="ky-KG"/>
      </w:rPr>
      <w:t>1</w:t>
    </w:r>
  </w:p>
  <w:p w:rsidR="009A303A" w:rsidRDefault="009A303A" w:rsidP="003C3FAB">
    <w:pPr>
      <w:pStyle w:val="a8"/>
      <w:jc w:val="right"/>
      <w:rPr>
        <w:rFonts w:ascii="Times New Roman" w:hAnsi="Times New Roman"/>
        <w:sz w:val="20"/>
        <w:szCs w:val="20"/>
        <w:lang w:val="ky-KG"/>
      </w:rPr>
    </w:pPr>
  </w:p>
  <w:p w:rsidR="003C3FAB" w:rsidRDefault="003C3FA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074" w:rsidRDefault="00375074" w:rsidP="00C1042E">
      <w:pPr>
        <w:spacing w:after="0" w:line="240" w:lineRule="auto"/>
      </w:pPr>
      <w:r>
        <w:separator/>
      </w:r>
    </w:p>
  </w:footnote>
  <w:footnote w:type="continuationSeparator" w:id="0">
    <w:p w:rsidR="00375074" w:rsidRDefault="00375074" w:rsidP="00C1042E">
      <w:pPr>
        <w:spacing w:after="0" w:line="240" w:lineRule="auto"/>
      </w:pPr>
      <w:r>
        <w:continuationSeparator/>
      </w:r>
    </w:p>
  </w:footnote>
  <w:footnote w:id="1">
    <w:p w:rsidR="005C4C2A" w:rsidRDefault="005C4C2A" w:rsidP="006B3B38">
      <w:pPr>
        <w:pStyle w:val="ad"/>
        <w:spacing w:after="120" w:line="240" w:lineRule="auto"/>
      </w:pPr>
      <w:r w:rsidRPr="00AC756C">
        <w:rPr>
          <w:rStyle w:val="af"/>
          <w:rFonts w:ascii="Arial" w:hAnsi="Arial" w:cs="Arial"/>
          <w:sz w:val="16"/>
          <w:szCs w:val="16"/>
        </w:rPr>
        <w:footnoteRef/>
      </w:r>
      <w:r>
        <w:rPr>
          <w:rFonts w:ascii="Arial" w:hAnsi="Arial" w:cs="Arial"/>
          <w:sz w:val="16"/>
          <w:szCs w:val="16"/>
          <w:lang w:val="ky-KG"/>
        </w:rPr>
        <w:t xml:space="preserve">Баалоонун </w:t>
      </w:r>
      <w:r w:rsidRPr="00AC756C">
        <w:rPr>
          <w:rFonts w:ascii="Arial" w:hAnsi="Arial" w:cs="Arial"/>
          <w:sz w:val="16"/>
          <w:szCs w:val="16"/>
        </w:rPr>
        <w:t xml:space="preserve">10 </w:t>
      </w:r>
      <w:proofErr w:type="spellStart"/>
      <w:r w:rsidRPr="00AC756C">
        <w:rPr>
          <w:rFonts w:ascii="Arial" w:hAnsi="Arial" w:cs="Arial"/>
          <w:sz w:val="16"/>
          <w:szCs w:val="16"/>
        </w:rPr>
        <w:t>критери</w:t>
      </w:r>
      <w:proofErr w:type="spellEnd"/>
      <w:r>
        <w:rPr>
          <w:rFonts w:ascii="Arial" w:hAnsi="Arial" w:cs="Arial"/>
          <w:sz w:val="16"/>
          <w:szCs w:val="16"/>
          <w:lang w:val="ky-KG"/>
        </w:rPr>
        <w:t>йинин ичинен ар бири боюнча м</w:t>
      </w:r>
      <w:proofErr w:type="spellStart"/>
      <w:r w:rsidRPr="00AC756C">
        <w:rPr>
          <w:rFonts w:ascii="Arial" w:hAnsi="Arial" w:cs="Arial"/>
          <w:sz w:val="16"/>
          <w:szCs w:val="16"/>
        </w:rPr>
        <w:t>аксимал</w:t>
      </w:r>
      <w:proofErr w:type="spellEnd"/>
      <w:r>
        <w:rPr>
          <w:rFonts w:ascii="Arial" w:hAnsi="Arial" w:cs="Arial"/>
          <w:sz w:val="16"/>
          <w:szCs w:val="16"/>
          <w:lang w:val="ky-KG"/>
        </w:rPr>
        <w:t>дуу</w:t>
      </w:r>
      <w:r w:rsidRPr="00AC756C">
        <w:rPr>
          <w:rFonts w:ascii="Arial" w:hAnsi="Arial" w:cs="Arial"/>
          <w:sz w:val="16"/>
          <w:szCs w:val="16"/>
        </w:rPr>
        <w:t xml:space="preserve"> балл </w:t>
      </w:r>
      <w:r>
        <w:rPr>
          <w:rFonts w:ascii="Arial" w:hAnsi="Arial" w:cs="Arial"/>
          <w:sz w:val="16"/>
          <w:szCs w:val="16"/>
          <w:lang w:val="ky-KG"/>
        </w:rPr>
        <w:t xml:space="preserve">10 баллды түзөт </w:t>
      </w:r>
    </w:p>
  </w:footnote>
  <w:footnote w:id="2">
    <w:p w:rsidR="005C4C2A" w:rsidRPr="00DF09FD" w:rsidRDefault="005C4C2A" w:rsidP="006B3B38">
      <w:pPr>
        <w:pStyle w:val="ad"/>
        <w:spacing w:after="120" w:line="240" w:lineRule="auto"/>
        <w:rPr>
          <w:rFonts w:ascii="Arial" w:hAnsi="Arial" w:cs="Arial"/>
          <w:sz w:val="16"/>
          <w:szCs w:val="16"/>
        </w:rPr>
      </w:pPr>
      <w:r w:rsidRPr="00DF09FD">
        <w:rPr>
          <w:rStyle w:val="af"/>
          <w:rFonts w:ascii="Arial" w:hAnsi="Arial" w:cs="Arial"/>
          <w:sz w:val="16"/>
          <w:szCs w:val="16"/>
        </w:rPr>
        <w:footnoteRef/>
      </w:r>
      <w:r w:rsidRPr="00DF09FD">
        <w:rPr>
          <w:rFonts w:ascii="Arial" w:hAnsi="Arial" w:cs="Arial"/>
          <w:sz w:val="16"/>
          <w:szCs w:val="16"/>
          <w:lang w:val="ky-KG"/>
        </w:rPr>
        <w:t>Стратегия</w:t>
      </w:r>
      <w:r w:rsidR="003A646D">
        <w:rPr>
          <w:rFonts w:ascii="Arial" w:hAnsi="Arial" w:cs="Arial"/>
          <w:sz w:val="16"/>
          <w:szCs w:val="16"/>
          <w:lang w:val="ky-KG"/>
        </w:rPr>
        <w:t>лык документти</w:t>
      </w:r>
      <w:r w:rsidRPr="00DF09FD">
        <w:rPr>
          <w:rFonts w:ascii="Arial" w:hAnsi="Arial" w:cs="Arial"/>
          <w:sz w:val="16"/>
          <w:szCs w:val="16"/>
          <w:lang w:val="ky-KG"/>
        </w:rPr>
        <w:t xml:space="preserve"> </w:t>
      </w:r>
      <w:proofErr w:type="spellStart"/>
      <w:r w:rsidRPr="00DF09FD">
        <w:rPr>
          <w:rFonts w:ascii="Arial" w:hAnsi="Arial" w:cs="Arial"/>
          <w:sz w:val="16"/>
          <w:szCs w:val="16"/>
        </w:rPr>
        <w:t>инвентаризаци</w:t>
      </w:r>
      <w:proofErr w:type="spellEnd"/>
      <w:r w:rsidRPr="00DF09FD">
        <w:rPr>
          <w:rFonts w:ascii="Arial" w:hAnsi="Arial" w:cs="Arial"/>
          <w:sz w:val="16"/>
          <w:szCs w:val="16"/>
          <w:lang w:val="ky-KG"/>
        </w:rPr>
        <w:t xml:space="preserve">ялоо боюнча максималдуу бүтүндөй алганда </w:t>
      </w:r>
      <w:r w:rsidRPr="00DF09FD">
        <w:rPr>
          <w:rFonts w:ascii="Arial" w:hAnsi="Arial" w:cs="Arial"/>
          <w:sz w:val="16"/>
          <w:szCs w:val="16"/>
        </w:rPr>
        <w:t>100 балл</w:t>
      </w:r>
      <w:r w:rsidRPr="00DF09FD">
        <w:rPr>
          <w:rFonts w:ascii="Arial" w:hAnsi="Arial" w:cs="Arial"/>
          <w:sz w:val="16"/>
          <w:szCs w:val="16"/>
          <w:lang w:val="ky-KG"/>
        </w:rPr>
        <w:t>ды түзөт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2A" w:rsidRPr="00C1042E" w:rsidRDefault="005C4C2A" w:rsidP="00C1042E">
    <w:pPr>
      <w:pStyle w:val="a6"/>
      <w:jc w:val="right"/>
      <w:rPr>
        <w:i/>
        <w:u w:val="single"/>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16B76"/>
    <w:multiLevelType w:val="hybridMultilevel"/>
    <w:tmpl w:val="D8E8D142"/>
    <w:lvl w:ilvl="0" w:tplc="102E227A">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3640826"/>
    <w:multiLevelType w:val="hybridMultilevel"/>
    <w:tmpl w:val="AD145B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3C77C34"/>
    <w:multiLevelType w:val="hybridMultilevel"/>
    <w:tmpl w:val="7102E26E"/>
    <w:lvl w:ilvl="0" w:tplc="1DBC3E06">
      <w:start w:val="1"/>
      <w:numFmt w:val="bullet"/>
      <w:lvlText w:val=""/>
      <w:lvlJc w:val="left"/>
      <w:pPr>
        <w:ind w:left="720" w:hanging="360"/>
      </w:pPr>
      <w:rPr>
        <w:rFonts w:ascii="Symbol" w:hAnsi="Symbol" w:hint="default"/>
        <w:sz w:val="14"/>
        <w:szCs w:val="1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A47FA0"/>
    <w:multiLevelType w:val="hybridMultilevel"/>
    <w:tmpl w:val="7D0CBC3A"/>
    <w:lvl w:ilvl="0" w:tplc="BD3C19AE">
      <w:start w:val="1"/>
      <w:numFmt w:val="decimal"/>
      <w:lvlText w:val="%1)"/>
      <w:lvlJc w:val="left"/>
      <w:pPr>
        <w:ind w:left="4755"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4">
    <w:nsid w:val="16015FF5"/>
    <w:multiLevelType w:val="hybridMultilevel"/>
    <w:tmpl w:val="069CEC46"/>
    <w:lvl w:ilvl="0" w:tplc="241230EC">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BD688D"/>
    <w:multiLevelType w:val="hybridMultilevel"/>
    <w:tmpl w:val="473EAAB8"/>
    <w:lvl w:ilvl="0" w:tplc="172A1554">
      <w:start w:val="1"/>
      <w:numFmt w:val="decimal"/>
      <w:lvlText w:val="%1."/>
      <w:lvlJc w:val="left"/>
      <w:pPr>
        <w:ind w:left="1776"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27D12C22"/>
    <w:multiLevelType w:val="hybridMultilevel"/>
    <w:tmpl w:val="B6E4DE78"/>
    <w:lvl w:ilvl="0" w:tplc="04190017">
      <w:start w:val="1"/>
      <w:numFmt w:val="lowerLetter"/>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110661"/>
    <w:multiLevelType w:val="hybridMultilevel"/>
    <w:tmpl w:val="AD30B8E8"/>
    <w:lvl w:ilvl="0" w:tplc="FF285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C6568FE"/>
    <w:multiLevelType w:val="hybridMultilevel"/>
    <w:tmpl w:val="41B08E3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9">
    <w:nsid w:val="2CE879B0"/>
    <w:multiLevelType w:val="hybridMultilevel"/>
    <w:tmpl w:val="2C449782"/>
    <w:lvl w:ilvl="0" w:tplc="562EBBF6">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CE156C"/>
    <w:multiLevelType w:val="hybridMultilevel"/>
    <w:tmpl w:val="2584C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2FB7805"/>
    <w:multiLevelType w:val="multilevel"/>
    <w:tmpl w:val="4C70C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7341743"/>
    <w:multiLevelType w:val="hybridMultilevel"/>
    <w:tmpl w:val="2AE4BDC0"/>
    <w:lvl w:ilvl="0" w:tplc="35FA12BE">
      <w:start w:val="4"/>
      <w:numFmt w:val="bullet"/>
      <w:lvlText w:val="-"/>
      <w:lvlJc w:val="left"/>
      <w:pPr>
        <w:ind w:left="2966" w:hanging="360"/>
      </w:pPr>
      <w:rPr>
        <w:rFonts w:ascii="Times New Roman" w:eastAsiaTheme="minorHAnsi" w:hAnsi="Times New Roman" w:cs="Times New Roman" w:hint="default"/>
      </w:rPr>
    </w:lvl>
    <w:lvl w:ilvl="1" w:tplc="04190003" w:tentative="1">
      <w:start w:val="1"/>
      <w:numFmt w:val="bullet"/>
      <w:lvlText w:val="o"/>
      <w:lvlJc w:val="left"/>
      <w:pPr>
        <w:ind w:left="3686" w:hanging="360"/>
      </w:pPr>
      <w:rPr>
        <w:rFonts w:ascii="Courier New" w:hAnsi="Courier New" w:cs="Courier New" w:hint="default"/>
      </w:rPr>
    </w:lvl>
    <w:lvl w:ilvl="2" w:tplc="04190005" w:tentative="1">
      <w:start w:val="1"/>
      <w:numFmt w:val="bullet"/>
      <w:lvlText w:val=""/>
      <w:lvlJc w:val="left"/>
      <w:pPr>
        <w:ind w:left="4406" w:hanging="360"/>
      </w:pPr>
      <w:rPr>
        <w:rFonts w:ascii="Wingdings" w:hAnsi="Wingdings" w:hint="default"/>
      </w:rPr>
    </w:lvl>
    <w:lvl w:ilvl="3" w:tplc="04190001" w:tentative="1">
      <w:start w:val="1"/>
      <w:numFmt w:val="bullet"/>
      <w:lvlText w:val=""/>
      <w:lvlJc w:val="left"/>
      <w:pPr>
        <w:ind w:left="5126" w:hanging="360"/>
      </w:pPr>
      <w:rPr>
        <w:rFonts w:ascii="Symbol" w:hAnsi="Symbol" w:hint="default"/>
      </w:rPr>
    </w:lvl>
    <w:lvl w:ilvl="4" w:tplc="04190003" w:tentative="1">
      <w:start w:val="1"/>
      <w:numFmt w:val="bullet"/>
      <w:lvlText w:val="o"/>
      <w:lvlJc w:val="left"/>
      <w:pPr>
        <w:ind w:left="5846" w:hanging="360"/>
      </w:pPr>
      <w:rPr>
        <w:rFonts w:ascii="Courier New" w:hAnsi="Courier New" w:cs="Courier New" w:hint="default"/>
      </w:rPr>
    </w:lvl>
    <w:lvl w:ilvl="5" w:tplc="04190005" w:tentative="1">
      <w:start w:val="1"/>
      <w:numFmt w:val="bullet"/>
      <w:lvlText w:val=""/>
      <w:lvlJc w:val="left"/>
      <w:pPr>
        <w:ind w:left="6566" w:hanging="360"/>
      </w:pPr>
      <w:rPr>
        <w:rFonts w:ascii="Wingdings" w:hAnsi="Wingdings" w:hint="default"/>
      </w:rPr>
    </w:lvl>
    <w:lvl w:ilvl="6" w:tplc="04190001" w:tentative="1">
      <w:start w:val="1"/>
      <w:numFmt w:val="bullet"/>
      <w:lvlText w:val=""/>
      <w:lvlJc w:val="left"/>
      <w:pPr>
        <w:ind w:left="7286" w:hanging="360"/>
      </w:pPr>
      <w:rPr>
        <w:rFonts w:ascii="Symbol" w:hAnsi="Symbol" w:hint="default"/>
      </w:rPr>
    </w:lvl>
    <w:lvl w:ilvl="7" w:tplc="04190003" w:tentative="1">
      <w:start w:val="1"/>
      <w:numFmt w:val="bullet"/>
      <w:lvlText w:val="o"/>
      <w:lvlJc w:val="left"/>
      <w:pPr>
        <w:ind w:left="8006" w:hanging="360"/>
      </w:pPr>
      <w:rPr>
        <w:rFonts w:ascii="Courier New" w:hAnsi="Courier New" w:cs="Courier New" w:hint="default"/>
      </w:rPr>
    </w:lvl>
    <w:lvl w:ilvl="8" w:tplc="04190005" w:tentative="1">
      <w:start w:val="1"/>
      <w:numFmt w:val="bullet"/>
      <w:lvlText w:val=""/>
      <w:lvlJc w:val="left"/>
      <w:pPr>
        <w:ind w:left="8726" w:hanging="360"/>
      </w:pPr>
      <w:rPr>
        <w:rFonts w:ascii="Wingdings" w:hAnsi="Wingdings" w:hint="default"/>
      </w:rPr>
    </w:lvl>
  </w:abstractNum>
  <w:abstractNum w:abstractNumId="13">
    <w:nsid w:val="3DA17A77"/>
    <w:multiLevelType w:val="hybridMultilevel"/>
    <w:tmpl w:val="DBBA18EA"/>
    <w:lvl w:ilvl="0" w:tplc="04190017">
      <w:start w:val="1"/>
      <w:numFmt w:val="lowerLetter"/>
      <w:lvlText w:val="%1)"/>
      <w:lvlJc w:val="left"/>
      <w:pPr>
        <w:ind w:left="727" w:hanging="360"/>
      </w:pPr>
      <w:rPr>
        <w:rFonts w:cs="Times New Roman"/>
      </w:rPr>
    </w:lvl>
    <w:lvl w:ilvl="1" w:tplc="04190019" w:tentative="1">
      <w:start w:val="1"/>
      <w:numFmt w:val="lowerLetter"/>
      <w:lvlText w:val="%2."/>
      <w:lvlJc w:val="left"/>
      <w:pPr>
        <w:ind w:left="1447" w:hanging="360"/>
      </w:pPr>
      <w:rPr>
        <w:rFonts w:cs="Times New Roman"/>
      </w:rPr>
    </w:lvl>
    <w:lvl w:ilvl="2" w:tplc="0419001B" w:tentative="1">
      <w:start w:val="1"/>
      <w:numFmt w:val="lowerRoman"/>
      <w:lvlText w:val="%3."/>
      <w:lvlJc w:val="right"/>
      <w:pPr>
        <w:ind w:left="2167" w:hanging="180"/>
      </w:pPr>
      <w:rPr>
        <w:rFonts w:cs="Times New Roman"/>
      </w:rPr>
    </w:lvl>
    <w:lvl w:ilvl="3" w:tplc="0419000F" w:tentative="1">
      <w:start w:val="1"/>
      <w:numFmt w:val="decimal"/>
      <w:lvlText w:val="%4."/>
      <w:lvlJc w:val="left"/>
      <w:pPr>
        <w:ind w:left="2887" w:hanging="360"/>
      </w:pPr>
      <w:rPr>
        <w:rFonts w:cs="Times New Roman"/>
      </w:rPr>
    </w:lvl>
    <w:lvl w:ilvl="4" w:tplc="04190019" w:tentative="1">
      <w:start w:val="1"/>
      <w:numFmt w:val="lowerLetter"/>
      <w:lvlText w:val="%5."/>
      <w:lvlJc w:val="left"/>
      <w:pPr>
        <w:ind w:left="3607" w:hanging="360"/>
      </w:pPr>
      <w:rPr>
        <w:rFonts w:cs="Times New Roman"/>
      </w:rPr>
    </w:lvl>
    <w:lvl w:ilvl="5" w:tplc="0419001B" w:tentative="1">
      <w:start w:val="1"/>
      <w:numFmt w:val="lowerRoman"/>
      <w:lvlText w:val="%6."/>
      <w:lvlJc w:val="right"/>
      <w:pPr>
        <w:ind w:left="4327" w:hanging="180"/>
      </w:pPr>
      <w:rPr>
        <w:rFonts w:cs="Times New Roman"/>
      </w:rPr>
    </w:lvl>
    <w:lvl w:ilvl="6" w:tplc="0419000F" w:tentative="1">
      <w:start w:val="1"/>
      <w:numFmt w:val="decimal"/>
      <w:lvlText w:val="%7."/>
      <w:lvlJc w:val="left"/>
      <w:pPr>
        <w:ind w:left="5047" w:hanging="360"/>
      </w:pPr>
      <w:rPr>
        <w:rFonts w:cs="Times New Roman"/>
      </w:rPr>
    </w:lvl>
    <w:lvl w:ilvl="7" w:tplc="04190019" w:tentative="1">
      <w:start w:val="1"/>
      <w:numFmt w:val="lowerLetter"/>
      <w:lvlText w:val="%8."/>
      <w:lvlJc w:val="left"/>
      <w:pPr>
        <w:ind w:left="5767" w:hanging="360"/>
      </w:pPr>
      <w:rPr>
        <w:rFonts w:cs="Times New Roman"/>
      </w:rPr>
    </w:lvl>
    <w:lvl w:ilvl="8" w:tplc="0419001B" w:tentative="1">
      <w:start w:val="1"/>
      <w:numFmt w:val="lowerRoman"/>
      <w:lvlText w:val="%9."/>
      <w:lvlJc w:val="right"/>
      <w:pPr>
        <w:ind w:left="6487" w:hanging="180"/>
      </w:pPr>
      <w:rPr>
        <w:rFonts w:cs="Times New Roman"/>
      </w:rPr>
    </w:lvl>
  </w:abstractNum>
  <w:abstractNum w:abstractNumId="14">
    <w:nsid w:val="3F6544BD"/>
    <w:multiLevelType w:val="hybridMultilevel"/>
    <w:tmpl w:val="C30E847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1C97AEB"/>
    <w:multiLevelType w:val="hybridMultilevel"/>
    <w:tmpl w:val="7D0CBC3A"/>
    <w:lvl w:ilvl="0" w:tplc="BD3C19AE">
      <w:start w:val="1"/>
      <w:numFmt w:val="decimal"/>
      <w:lvlText w:val="%1)"/>
      <w:lvlJc w:val="left"/>
      <w:pPr>
        <w:ind w:left="1778"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16">
    <w:nsid w:val="4352737D"/>
    <w:multiLevelType w:val="hybridMultilevel"/>
    <w:tmpl w:val="7D0CBC3A"/>
    <w:lvl w:ilvl="0" w:tplc="BD3C19AE">
      <w:start w:val="1"/>
      <w:numFmt w:val="decimal"/>
      <w:lvlText w:val="%1)"/>
      <w:lvlJc w:val="left"/>
      <w:pPr>
        <w:ind w:left="1778"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17">
    <w:nsid w:val="4E350AEF"/>
    <w:multiLevelType w:val="hybridMultilevel"/>
    <w:tmpl w:val="7D0CBC3A"/>
    <w:lvl w:ilvl="0" w:tplc="BD3C19AE">
      <w:start w:val="1"/>
      <w:numFmt w:val="decimal"/>
      <w:lvlText w:val="%1)"/>
      <w:lvlJc w:val="left"/>
      <w:pPr>
        <w:ind w:left="1778"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18">
    <w:nsid w:val="4EE605F2"/>
    <w:multiLevelType w:val="multilevel"/>
    <w:tmpl w:val="7FA43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05B0443"/>
    <w:multiLevelType w:val="hybridMultilevel"/>
    <w:tmpl w:val="742C2564"/>
    <w:lvl w:ilvl="0" w:tplc="04190017">
      <w:start w:val="1"/>
      <w:numFmt w:val="lowerLetter"/>
      <w:lvlText w:val="%1)"/>
      <w:lvlJc w:val="left"/>
      <w:pPr>
        <w:ind w:left="771" w:hanging="360"/>
      </w:pPr>
      <w:rPr>
        <w:rFonts w:cs="Times New Roman" w:hint="default"/>
      </w:rPr>
    </w:lvl>
    <w:lvl w:ilvl="1" w:tplc="04190003" w:tentative="1">
      <w:start w:val="1"/>
      <w:numFmt w:val="bullet"/>
      <w:lvlText w:val="o"/>
      <w:lvlJc w:val="left"/>
      <w:pPr>
        <w:ind w:left="1491" w:hanging="360"/>
      </w:pPr>
      <w:rPr>
        <w:rFonts w:ascii="Courier New" w:hAnsi="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20">
    <w:nsid w:val="50F34075"/>
    <w:multiLevelType w:val="hybridMultilevel"/>
    <w:tmpl w:val="33E43B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1502721"/>
    <w:multiLevelType w:val="hybridMultilevel"/>
    <w:tmpl w:val="89A6072A"/>
    <w:lvl w:ilvl="0" w:tplc="300A737A">
      <w:start w:val="1"/>
      <w:numFmt w:val="lowerLetter"/>
      <w:lvlText w:val="%1)"/>
      <w:lvlJc w:val="left"/>
      <w:pPr>
        <w:ind w:left="727" w:hanging="360"/>
      </w:pPr>
      <w:rPr>
        <w:rFonts w:cs="Times New Roman" w:hint="default"/>
      </w:rPr>
    </w:lvl>
    <w:lvl w:ilvl="1" w:tplc="04190019" w:tentative="1">
      <w:start w:val="1"/>
      <w:numFmt w:val="lowerLetter"/>
      <w:lvlText w:val="%2."/>
      <w:lvlJc w:val="left"/>
      <w:pPr>
        <w:ind w:left="1447" w:hanging="360"/>
      </w:pPr>
      <w:rPr>
        <w:rFonts w:cs="Times New Roman"/>
      </w:rPr>
    </w:lvl>
    <w:lvl w:ilvl="2" w:tplc="0419001B" w:tentative="1">
      <w:start w:val="1"/>
      <w:numFmt w:val="lowerRoman"/>
      <w:lvlText w:val="%3."/>
      <w:lvlJc w:val="right"/>
      <w:pPr>
        <w:ind w:left="2167" w:hanging="180"/>
      </w:pPr>
      <w:rPr>
        <w:rFonts w:cs="Times New Roman"/>
      </w:rPr>
    </w:lvl>
    <w:lvl w:ilvl="3" w:tplc="0419000F" w:tentative="1">
      <w:start w:val="1"/>
      <w:numFmt w:val="decimal"/>
      <w:lvlText w:val="%4."/>
      <w:lvlJc w:val="left"/>
      <w:pPr>
        <w:ind w:left="2887" w:hanging="360"/>
      </w:pPr>
      <w:rPr>
        <w:rFonts w:cs="Times New Roman"/>
      </w:rPr>
    </w:lvl>
    <w:lvl w:ilvl="4" w:tplc="04190019" w:tentative="1">
      <w:start w:val="1"/>
      <w:numFmt w:val="lowerLetter"/>
      <w:lvlText w:val="%5."/>
      <w:lvlJc w:val="left"/>
      <w:pPr>
        <w:ind w:left="3607" w:hanging="360"/>
      </w:pPr>
      <w:rPr>
        <w:rFonts w:cs="Times New Roman"/>
      </w:rPr>
    </w:lvl>
    <w:lvl w:ilvl="5" w:tplc="0419001B" w:tentative="1">
      <w:start w:val="1"/>
      <w:numFmt w:val="lowerRoman"/>
      <w:lvlText w:val="%6."/>
      <w:lvlJc w:val="right"/>
      <w:pPr>
        <w:ind w:left="4327" w:hanging="180"/>
      </w:pPr>
      <w:rPr>
        <w:rFonts w:cs="Times New Roman"/>
      </w:rPr>
    </w:lvl>
    <w:lvl w:ilvl="6" w:tplc="0419000F" w:tentative="1">
      <w:start w:val="1"/>
      <w:numFmt w:val="decimal"/>
      <w:lvlText w:val="%7."/>
      <w:lvlJc w:val="left"/>
      <w:pPr>
        <w:ind w:left="5047" w:hanging="360"/>
      </w:pPr>
      <w:rPr>
        <w:rFonts w:cs="Times New Roman"/>
      </w:rPr>
    </w:lvl>
    <w:lvl w:ilvl="7" w:tplc="04190019" w:tentative="1">
      <w:start w:val="1"/>
      <w:numFmt w:val="lowerLetter"/>
      <w:lvlText w:val="%8."/>
      <w:lvlJc w:val="left"/>
      <w:pPr>
        <w:ind w:left="5767" w:hanging="360"/>
      </w:pPr>
      <w:rPr>
        <w:rFonts w:cs="Times New Roman"/>
      </w:rPr>
    </w:lvl>
    <w:lvl w:ilvl="8" w:tplc="0419001B" w:tentative="1">
      <w:start w:val="1"/>
      <w:numFmt w:val="lowerRoman"/>
      <w:lvlText w:val="%9."/>
      <w:lvlJc w:val="right"/>
      <w:pPr>
        <w:ind w:left="6487" w:hanging="180"/>
      </w:pPr>
      <w:rPr>
        <w:rFonts w:cs="Times New Roman"/>
      </w:rPr>
    </w:lvl>
  </w:abstractNum>
  <w:abstractNum w:abstractNumId="22">
    <w:nsid w:val="54977E4E"/>
    <w:multiLevelType w:val="hybridMultilevel"/>
    <w:tmpl w:val="C30E847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E15AC2"/>
    <w:multiLevelType w:val="hybridMultilevel"/>
    <w:tmpl w:val="36EA29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2B6EFE"/>
    <w:multiLevelType w:val="hybridMultilevel"/>
    <w:tmpl w:val="93467A04"/>
    <w:lvl w:ilvl="0" w:tplc="4D24E23C">
      <w:start w:val="1"/>
      <w:numFmt w:val="bullet"/>
      <w:lvlText w:val="•"/>
      <w:lvlJc w:val="left"/>
      <w:pPr>
        <w:tabs>
          <w:tab w:val="num" w:pos="720"/>
        </w:tabs>
        <w:ind w:left="720" w:hanging="360"/>
      </w:pPr>
      <w:rPr>
        <w:rFonts w:ascii="Arial" w:hAnsi="Arial" w:hint="default"/>
      </w:rPr>
    </w:lvl>
    <w:lvl w:ilvl="1" w:tplc="CCC8C4AE">
      <w:start w:val="907"/>
      <w:numFmt w:val="bullet"/>
      <w:lvlText w:val="o"/>
      <w:lvlJc w:val="left"/>
      <w:pPr>
        <w:tabs>
          <w:tab w:val="num" w:pos="1440"/>
        </w:tabs>
        <w:ind w:left="1440" w:hanging="360"/>
      </w:pPr>
      <w:rPr>
        <w:rFonts w:ascii="Courier New" w:hAnsi="Courier New" w:hint="default"/>
      </w:rPr>
    </w:lvl>
    <w:lvl w:ilvl="2" w:tplc="BEEAAD52">
      <w:start w:val="1"/>
      <w:numFmt w:val="bullet"/>
      <w:lvlText w:val="•"/>
      <w:lvlJc w:val="left"/>
      <w:pPr>
        <w:tabs>
          <w:tab w:val="num" w:pos="2160"/>
        </w:tabs>
        <w:ind w:left="2160" w:hanging="360"/>
      </w:pPr>
      <w:rPr>
        <w:rFonts w:ascii="Arial" w:hAnsi="Arial" w:hint="default"/>
      </w:rPr>
    </w:lvl>
    <w:lvl w:ilvl="3" w:tplc="9D3A4BB6">
      <w:start w:val="1"/>
      <w:numFmt w:val="bullet"/>
      <w:lvlText w:val="•"/>
      <w:lvlJc w:val="left"/>
      <w:pPr>
        <w:tabs>
          <w:tab w:val="num" w:pos="2880"/>
        </w:tabs>
        <w:ind w:left="2880" w:hanging="360"/>
      </w:pPr>
      <w:rPr>
        <w:rFonts w:ascii="Arial" w:hAnsi="Arial" w:hint="default"/>
      </w:rPr>
    </w:lvl>
    <w:lvl w:ilvl="4" w:tplc="ECE490A2" w:tentative="1">
      <w:start w:val="1"/>
      <w:numFmt w:val="bullet"/>
      <w:lvlText w:val="•"/>
      <w:lvlJc w:val="left"/>
      <w:pPr>
        <w:tabs>
          <w:tab w:val="num" w:pos="3600"/>
        </w:tabs>
        <w:ind w:left="3600" w:hanging="360"/>
      </w:pPr>
      <w:rPr>
        <w:rFonts w:ascii="Arial" w:hAnsi="Arial" w:hint="default"/>
      </w:rPr>
    </w:lvl>
    <w:lvl w:ilvl="5" w:tplc="2D5EDB38" w:tentative="1">
      <w:start w:val="1"/>
      <w:numFmt w:val="bullet"/>
      <w:lvlText w:val="•"/>
      <w:lvlJc w:val="left"/>
      <w:pPr>
        <w:tabs>
          <w:tab w:val="num" w:pos="4320"/>
        </w:tabs>
        <w:ind w:left="4320" w:hanging="360"/>
      </w:pPr>
      <w:rPr>
        <w:rFonts w:ascii="Arial" w:hAnsi="Arial" w:hint="default"/>
      </w:rPr>
    </w:lvl>
    <w:lvl w:ilvl="6" w:tplc="A74C8FF8" w:tentative="1">
      <w:start w:val="1"/>
      <w:numFmt w:val="bullet"/>
      <w:lvlText w:val="•"/>
      <w:lvlJc w:val="left"/>
      <w:pPr>
        <w:tabs>
          <w:tab w:val="num" w:pos="5040"/>
        </w:tabs>
        <w:ind w:left="5040" w:hanging="360"/>
      </w:pPr>
      <w:rPr>
        <w:rFonts w:ascii="Arial" w:hAnsi="Arial" w:hint="default"/>
      </w:rPr>
    </w:lvl>
    <w:lvl w:ilvl="7" w:tplc="BBA63EF6" w:tentative="1">
      <w:start w:val="1"/>
      <w:numFmt w:val="bullet"/>
      <w:lvlText w:val="•"/>
      <w:lvlJc w:val="left"/>
      <w:pPr>
        <w:tabs>
          <w:tab w:val="num" w:pos="5760"/>
        </w:tabs>
        <w:ind w:left="5760" w:hanging="360"/>
      </w:pPr>
      <w:rPr>
        <w:rFonts w:ascii="Arial" w:hAnsi="Arial" w:hint="default"/>
      </w:rPr>
    </w:lvl>
    <w:lvl w:ilvl="8" w:tplc="B70E2D22" w:tentative="1">
      <w:start w:val="1"/>
      <w:numFmt w:val="bullet"/>
      <w:lvlText w:val="•"/>
      <w:lvlJc w:val="left"/>
      <w:pPr>
        <w:tabs>
          <w:tab w:val="num" w:pos="6480"/>
        </w:tabs>
        <w:ind w:left="6480" w:hanging="360"/>
      </w:pPr>
      <w:rPr>
        <w:rFonts w:ascii="Arial" w:hAnsi="Arial" w:hint="default"/>
      </w:rPr>
    </w:lvl>
  </w:abstractNum>
  <w:abstractNum w:abstractNumId="25">
    <w:nsid w:val="56373F2E"/>
    <w:multiLevelType w:val="hybridMultilevel"/>
    <w:tmpl w:val="7D0CBC3A"/>
    <w:lvl w:ilvl="0" w:tplc="BD3C19AE">
      <w:start w:val="1"/>
      <w:numFmt w:val="decimal"/>
      <w:lvlText w:val="%1)"/>
      <w:lvlJc w:val="left"/>
      <w:pPr>
        <w:ind w:left="1778"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26">
    <w:nsid w:val="597C44B0"/>
    <w:multiLevelType w:val="hybridMultilevel"/>
    <w:tmpl w:val="8A66150E"/>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161EBD"/>
    <w:multiLevelType w:val="hybridMultilevel"/>
    <w:tmpl w:val="C30E847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E0D7543"/>
    <w:multiLevelType w:val="hybridMultilevel"/>
    <w:tmpl w:val="DEFA9D2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7DB7B04"/>
    <w:multiLevelType w:val="hybridMultilevel"/>
    <w:tmpl w:val="436ABDAE"/>
    <w:lvl w:ilvl="0" w:tplc="04190017">
      <w:start w:val="1"/>
      <w:numFmt w:val="lowerLetter"/>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4F3E3F"/>
    <w:multiLevelType w:val="hybridMultilevel"/>
    <w:tmpl w:val="7D0CBC3A"/>
    <w:lvl w:ilvl="0" w:tplc="BD3C19AE">
      <w:start w:val="1"/>
      <w:numFmt w:val="decimal"/>
      <w:lvlText w:val="%1)"/>
      <w:lvlJc w:val="left"/>
      <w:pPr>
        <w:ind w:left="1778"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31">
    <w:nsid w:val="7BBD5D67"/>
    <w:multiLevelType w:val="multilevel"/>
    <w:tmpl w:val="F7F6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D7D7588"/>
    <w:multiLevelType w:val="hybridMultilevel"/>
    <w:tmpl w:val="954CF56C"/>
    <w:lvl w:ilvl="0" w:tplc="23A4D5A4">
      <w:start w:val="1"/>
      <w:numFmt w:val="decimal"/>
      <w:lvlText w:val="%1."/>
      <w:lvlJc w:val="left"/>
      <w:pPr>
        <w:ind w:left="1069" w:hanging="360"/>
      </w:pPr>
      <w:rPr>
        <w:rFonts w:hint="default"/>
        <w:color w:val="auto"/>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31"/>
  </w:num>
  <w:num w:numId="3">
    <w:abstractNumId w:val="18"/>
  </w:num>
  <w:num w:numId="4">
    <w:abstractNumId w:val="5"/>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6"/>
  </w:num>
  <w:num w:numId="13">
    <w:abstractNumId w:val="22"/>
  </w:num>
  <w:num w:numId="14">
    <w:abstractNumId w:val="28"/>
  </w:num>
  <w:num w:numId="15">
    <w:abstractNumId w:val="1"/>
  </w:num>
  <w:num w:numId="16">
    <w:abstractNumId w:val="14"/>
  </w:num>
  <w:num w:numId="17">
    <w:abstractNumId w:val="27"/>
  </w:num>
  <w:num w:numId="18">
    <w:abstractNumId w:val="24"/>
  </w:num>
  <w:num w:numId="19">
    <w:abstractNumId w:val="23"/>
  </w:num>
  <w:num w:numId="20">
    <w:abstractNumId w:val="29"/>
  </w:num>
  <w:num w:numId="21">
    <w:abstractNumId w:val="6"/>
  </w:num>
  <w:num w:numId="22">
    <w:abstractNumId w:val="13"/>
  </w:num>
  <w:num w:numId="23">
    <w:abstractNumId w:val="21"/>
  </w:num>
  <w:num w:numId="24">
    <w:abstractNumId w:val="3"/>
  </w:num>
  <w:num w:numId="25">
    <w:abstractNumId w:val="0"/>
  </w:num>
  <w:num w:numId="26">
    <w:abstractNumId w:val="20"/>
  </w:num>
  <w:num w:numId="27">
    <w:abstractNumId w:val="2"/>
  </w:num>
  <w:num w:numId="28">
    <w:abstractNumId w:val="8"/>
  </w:num>
  <w:num w:numId="29">
    <w:abstractNumId w:val="4"/>
  </w:num>
  <w:num w:numId="30">
    <w:abstractNumId w:val="9"/>
  </w:num>
  <w:num w:numId="31">
    <w:abstractNumId w:val="10"/>
  </w:num>
  <w:num w:numId="32">
    <w:abstractNumId w:val="12"/>
  </w:num>
  <w:num w:numId="33">
    <w:abstractNumId w:val="7"/>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F3198"/>
    <w:rsid w:val="00011EE1"/>
    <w:rsid w:val="00012953"/>
    <w:rsid w:val="00012EDC"/>
    <w:rsid w:val="000177EF"/>
    <w:rsid w:val="000201B5"/>
    <w:rsid w:val="000208A3"/>
    <w:rsid w:val="00023796"/>
    <w:rsid w:val="00041E9B"/>
    <w:rsid w:val="00054D28"/>
    <w:rsid w:val="00055FF2"/>
    <w:rsid w:val="00065EAB"/>
    <w:rsid w:val="000707F3"/>
    <w:rsid w:val="00072059"/>
    <w:rsid w:val="000750E5"/>
    <w:rsid w:val="000876B5"/>
    <w:rsid w:val="000A34DB"/>
    <w:rsid w:val="000A4D07"/>
    <w:rsid w:val="000A691C"/>
    <w:rsid w:val="000B3282"/>
    <w:rsid w:val="000B606F"/>
    <w:rsid w:val="000C24A6"/>
    <w:rsid w:val="000C3C93"/>
    <w:rsid w:val="000C7CF8"/>
    <w:rsid w:val="000E02FB"/>
    <w:rsid w:val="000E10B0"/>
    <w:rsid w:val="000E62DD"/>
    <w:rsid w:val="000F32BF"/>
    <w:rsid w:val="000F71A9"/>
    <w:rsid w:val="00104658"/>
    <w:rsid w:val="00105CA9"/>
    <w:rsid w:val="001117D5"/>
    <w:rsid w:val="0012116C"/>
    <w:rsid w:val="00125648"/>
    <w:rsid w:val="00127604"/>
    <w:rsid w:val="001363A4"/>
    <w:rsid w:val="00146004"/>
    <w:rsid w:val="00147124"/>
    <w:rsid w:val="001628A1"/>
    <w:rsid w:val="00163573"/>
    <w:rsid w:val="00167C59"/>
    <w:rsid w:val="00177E97"/>
    <w:rsid w:val="00180DB6"/>
    <w:rsid w:val="00183671"/>
    <w:rsid w:val="00185B71"/>
    <w:rsid w:val="0019098D"/>
    <w:rsid w:val="0019214B"/>
    <w:rsid w:val="0019712B"/>
    <w:rsid w:val="001A221F"/>
    <w:rsid w:val="001A4A99"/>
    <w:rsid w:val="001A5310"/>
    <w:rsid w:val="001C355B"/>
    <w:rsid w:val="001D346D"/>
    <w:rsid w:val="001F0EC4"/>
    <w:rsid w:val="002019FB"/>
    <w:rsid w:val="00203B42"/>
    <w:rsid w:val="00231229"/>
    <w:rsid w:val="00231E39"/>
    <w:rsid w:val="00245C90"/>
    <w:rsid w:val="002468B1"/>
    <w:rsid w:val="00252719"/>
    <w:rsid w:val="00254CAD"/>
    <w:rsid w:val="00256A86"/>
    <w:rsid w:val="00256B46"/>
    <w:rsid w:val="00265F36"/>
    <w:rsid w:val="00276605"/>
    <w:rsid w:val="00280AAD"/>
    <w:rsid w:val="00286736"/>
    <w:rsid w:val="002874F2"/>
    <w:rsid w:val="00290245"/>
    <w:rsid w:val="002907E2"/>
    <w:rsid w:val="002972F9"/>
    <w:rsid w:val="002C0804"/>
    <w:rsid w:val="002C1F86"/>
    <w:rsid w:val="002E6180"/>
    <w:rsid w:val="002E68F1"/>
    <w:rsid w:val="002F4D01"/>
    <w:rsid w:val="002F7664"/>
    <w:rsid w:val="00304B99"/>
    <w:rsid w:val="0031257D"/>
    <w:rsid w:val="00312A9E"/>
    <w:rsid w:val="003233BF"/>
    <w:rsid w:val="00327609"/>
    <w:rsid w:val="0032784E"/>
    <w:rsid w:val="00331896"/>
    <w:rsid w:val="00331BA5"/>
    <w:rsid w:val="0033227A"/>
    <w:rsid w:val="00344CEF"/>
    <w:rsid w:val="003461A9"/>
    <w:rsid w:val="003503F8"/>
    <w:rsid w:val="003531EA"/>
    <w:rsid w:val="00360EAF"/>
    <w:rsid w:val="00361945"/>
    <w:rsid w:val="00363B92"/>
    <w:rsid w:val="00375074"/>
    <w:rsid w:val="00380384"/>
    <w:rsid w:val="00382B11"/>
    <w:rsid w:val="00390984"/>
    <w:rsid w:val="00390A3F"/>
    <w:rsid w:val="003948AC"/>
    <w:rsid w:val="00396250"/>
    <w:rsid w:val="00396667"/>
    <w:rsid w:val="003A060F"/>
    <w:rsid w:val="003A2110"/>
    <w:rsid w:val="003A4475"/>
    <w:rsid w:val="003A5262"/>
    <w:rsid w:val="003A63BA"/>
    <w:rsid w:val="003A646D"/>
    <w:rsid w:val="003A7153"/>
    <w:rsid w:val="003B284D"/>
    <w:rsid w:val="003C38B5"/>
    <w:rsid w:val="003C3FAB"/>
    <w:rsid w:val="003C7D7C"/>
    <w:rsid w:val="003D01B9"/>
    <w:rsid w:val="003D0CCA"/>
    <w:rsid w:val="003D1EA4"/>
    <w:rsid w:val="003E0384"/>
    <w:rsid w:val="003E6634"/>
    <w:rsid w:val="003F0B82"/>
    <w:rsid w:val="003F312C"/>
    <w:rsid w:val="003F55A8"/>
    <w:rsid w:val="003F6F44"/>
    <w:rsid w:val="00407AB7"/>
    <w:rsid w:val="0041142D"/>
    <w:rsid w:val="00413FCD"/>
    <w:rsid w:val="0041792E"/>
    <w:rsid w:val="00425DD8"/>
    <w:rsid w:val="00431A46"/>
    <w:rsid w:val="004326E0"/>
    <w:rsid w:val="00434609"/>
    <w:rsid w:val="004361D4"/>
    <w:rsid w:val="00441363"/>
    <w:rsid w:val="004509ED"/>
    <w:rsid w:val="00454BCA"/>
    <w:rsid w:val="004635B7"/>
    <w:rsid w:val="00464641"/>
    <w:rsid w:val="00467405"/>
    <w:rsid w:val="00471FC0"/>
    <w:rsid w:val="00475CD7"/>
    <w:rsid w:val="00482B66"/>
    <w:rsid w:val="00484980"/>
    <w:rsid w:val="00484F2C"/>
    <w:rsid w:val="004A1A53"/>
    <w:rsid w:val="004A34BA"/>
    <w:rsid w:val="004B10C1"/>
    <w:rsid w:val="004C0865"/>
    <w:rsid w:val="004C739B"/>
    <w:rsid w:val="004C7BBD"/>
    <w:rsid w:val="004D3E65"/>
    <w:rsid w:val="004E2CFC"/>
    <w:rsid w:val="004F2D4C"/>
    <w:rsid w:val="004F3198"/>
    <w:rsid w:val="004F3C78"/>
    <w:rsid w:val="00500980"/>
    <w:rsid w:val="005164B6"/>
    <w:rsid w:val="00522027"/>
    <w:rsid w:val="0053009C"/>
    <w:rsid w:val="0053067A"/>
    <w:rsid w:val="0053198A"/>
    <w:rsid w:val="00556703"/>
    <w:rsid w:val="00557730"/>
    <w:rsid w:val="0057244C"/>
    <w:rsid w:val="005810DA"/>
    <w:rsid w:val="005856D4"/>
    <w:rsid w:val="005868D8"/>
    <w:rsid w:val="00586D55"/>
    <w:rsid w:val="00593449"/>
    <w:rsid w:val="00594EED"/>
    <w:rsid w:val="005962CC"/>
    <w:rsid w:val="005A0B94"/>
    <w:rsid w:val="005A5F80"/>
    <w:rsid w:val="005B0547"/>
    <w:rsid w:val="005C1424"/>
    <w:rsid w:val="005C4C2A"/>
    <w:rsid w:val="005C5E1C"/>
    <w:rsid w:val="005C5FBF"/>
    <w:rsid w:val="005D0D68"/>
    <w:rsid w:val="005D0EAC"/>
    <w:rsid w:val="005D2265"/>
    <w:rsid w:val="005D2C44"/>
    <w:rsid w:val="005D4F88"/>
    <w:rsid w:val="005E49E6"/>
    <w:rsid w:val="005E5D2C"/>
    <w:rsid w:val="005F382C"/>
    <w:rsid w:val="005F4AAE"/>
    <w:rsid w:val="00600010"/>
    <w:rsid w:val="00600182"/>
    <w:rsid w:val="00602193"/>
    <w:rsid w:val="00610A6A"/>
    <w:rsid w:val="006111B7"/>
    <w:rsid w:val="00616EB4"/>
    <w:rsid w:val="00631014"/>
    <w:rsid w:val="00634DEA"/>
    <w:rsid w:val="00652AB3"/>
    <w:rsid w:val="00661E6F"/>
    <w:rsid w:val="00663785"/>
    <w:rsid w:val="00671157"/>
    <w:rsid w:val="00671FAC"/>
    <w:rsid w:val="0068174A"/>
    <w:rsid w:val="00681974"/>
    <w:rsid w:val="006850A3"/>
    <w:rsid w:val="00687B69"/>
    <w:rsid w:val="006A2926"/>
    <w:rsid w:val="006A792A"/>
    <w:rsid w:val="006B3B38"/>
    <w:rsid w:val="006B6734"/>
    <w:rsid w:val="006C4E86"/>
    <w:rsid w:val="006D04F8"/>
    <w:rsid w:val="006E0765"/>
    <w:rsid w:val="006E2334"/>
    <w:rsid w:val="006F3297"/>
    <w:rsid w:val="00700A12"/>
    <w:rsid w:val="00700EA9"/>
    <w:rsid w:val="007027F6"/>
    <w:rsid w:val="00703888"/>
    <w:rsid w:val="007057F4"/>
    <w:rsid w:val="00711094"/>
    <w:rsid w:val="007139D9"/>
    <w:rsid w:val="00731BCC"/>
    <w:rsid w:val="0073413B"/>
    <w:rsid w:val="00747E68"/>
    <w:rsid w:val="00750E14"/>
    <w:rsid w:val="00752755"/>
    <w:rsid w:val="00761ADB"/>
    <w:rsid w:val="007667AE"/>
    <w:rsid w:val="00773463"/>
    <w:rsid w:val="0078165D"/>
    <w:rsid w:val="00782B05"/>
    <w:rsid w:val="007911F4"/>
    <w:rsid w:val="00791FF4"/>
    <w:rsid w:val="007A2194"/>
    <w:rsid w:val="007A59CE"/>
    <w:rsid w:val="007A72F6"/>
    <w:rsid w:val="007A7A1B"/>
    <w:rsid w:val="007A7F44"/>
    <w:rsid w:val="007B2819"/>
    <w:rsid w:val="007D2FC4"/>
    <w:rsid w:val="007E3829"/>
    <w:rsid w:val="007F3F01"/>
    <w:rsid w:val="007F4010"/>
    <w:rsid w:val="007F72B5"/>
    <w:rsid w:val="00803B30"/>
    <w:rsid w:val="00806CE4"/>
    <w:rsid w:val="008076A0"/>
    <w:rsid w:val="008078F8"/>
    <w:rsid w:val="00807E33"/>
    <w:rsid w:val="008201B0"/>
    <w:rsid w:val="00824332"/>
    <w:rsid w:val="008252EA"/>
    <w:rsid w:val="008303EE"/>
    <w:rsid w:val="00883350"/>
    <w:rsid w:val="00890882"/>
    <w:rsid w:val="008B6C7C"/>
    <w:rsid w:val="008C10B0"/>
    <w:rsid w:val="008C58E9"/>
    <w:rsid w:val="008C6A3B"/>
    <w:rsid w:val="008D0F52"/>
    <w:rsid w:val="008D12F0"/>
    <w:rsid w:val="008D69A0"/>
    <w:rsid w:val="008E0677"/>
    <w:rsid w:val="008E2E15"/>
    <w:rsid w:val="008F2F95"/>
    <w:rsid w:val="00904BCC"/>
    <w:rsid w:val="00913A38"/>
    <w:rsid w:val="00913D5A"/>
    <w:rsid w:val="0091422E"/>
    <w:rsid w:val="00931AC4"/>
    <w:rsid w:val="0093741D"/>
    <w:rsid w:val="00944010"/>
    <w:rsid w:val="00945AAC"/>
    <w:rsid w:val="00962B50"/>
    <w:rsid w:val="009639D1"/>
    <w:rsid w:val="00966005"/>
    <w:rsid w:val="0096777A"/>
    <w:rsid w:val="00974C8D"/>
    <w:rsid w:val="00992422"/>
    <w:rsid w:val="009A0888"/>
    <w:rsid w:val="009A0DF3"/>
    <w:rsid w:val="009A1BF8"/>
    <w:rsid w:val="009A303A"/>
    <w:rsid w:val="009B56E2"/>
    <w:rsid w:val="009C4DDF"/>
    <w:rsid w:val="009D0D4E"/>
    <w:rsid w:val="009D22C9"/>
    <w:rsid w:val="009D33A6"/>
    <w:rsid w:val="009D3CEC"/>
    <w:rsid w:val="009D4612"/>
    <w:rsid w:val="009E3723"/>
    <w:rsid w:val="009E6BC9"/>
    <w:rsid w:val="009F6DF6"/>
    <w:rsid w:val="009F71A1"/>
    <w:rsid w:val="00A00B0C"/>
    <w:rsid w:val="00A049ED"/>
    <w:rsid w:val="00A070BD"/>
    <w:rsid w:val="00A07A4C"/>
    <w:rsid w:val="00A1436E"/>
    <w:rsid w:val="00A171A3"/>
    <w:rsid w:val="00A20CA7"/>
    <w:rsid w:val="00A25984"/>
    <w:rsid w:val="00A31AA7"/>
    <w:rsid w:val="00A457C7"/>
    <w:rsid w:val="00A50974"/>
    <w:rsid w:val="00A6002F"/>
    <w:rsid w:val="00A70B73"/>
    <w:rsid w:val="00A86DBE"/>
    <w:rsid w:val="00AA1B1F"/>
    <w:rsid w:val="00AA6E5C"/>
    <w:rsid w:val="00AB5A04"/>
    <w:rsid w:val="00AC30DA"/>
    <w:rsid w:val="00AC59A7"/>
    <w:rsid w:val="00AC756C"/>
    <w:rsid w:val="00AD4C14"/>
    <w:rsid w:val="00AE0042"/>
    <w:rsid w:val="00AE2F4E"/>
    <w:rsid w:val="00AE4C38"/>
    <w:rsid w:val="00AE6748"/>
    <w:rsid w:val="00AE687A"/>
    <w:rsid w:val="00AF00A6"/>
    <w:rsid w:val="00B070DE"/>
    <w:rsid w:val="00B20561"/>
    <w:rsid w:val="00B21D17"/>
    <w:rsid w:val="00B313A0"/>
    <w:rsid w:val="00B34833"/>
    <w:rsid w:val="00B40CE1"/>
    <w:rsid w:val="00B471FF"/>
    <w:rsid w:val="00B57261"/>
    <w:rsid w:val="00B622DD"/>
    <w:rsid w:val="00B62F77"/>
    <w:rsid w:val="00B671C6"/>
    <w:rsid w:val="00B73D7E"/>
    <w:rsid w:val="00B80963"/>
    <w:rsid w:val="00B95E2D"/>
    <w:rsid w:val="00B969E8"/>
    <w:rsid w:val="00BA33FF"/>
    <w:rsid w:val="00BA714E"/>
    <w:rsid w:val="00BB1BAC"/>
    <w:rsid w:val="00BB4CB7"/>
    <w:rsid w:val="00BC239F"/>
    <w:rsid w:val="00BD0615"/>
    <w:rsid w:val="00BE16B5"/>
    <w:rsid w:val="00BE3AF7"/>
    <w:rsid w:val="00BE4F6C"/>
    <w:rsid w:val="00C017AE"/>
    <w:rsid w:val="00C1042E"/>
    <w:rsid w:val="00C106F2"/>
    <w:rsid w:val="00C12A76"/>
    <w:rsid w:val="00C1619C"/>
    <w:rsid w:val="00C17149"/>
    <w:rsid w:val="00C24E82"/>
    <w:rsid w:val="00C34DCE"/>
    <w:rsid w:val="00C40541"/>
    <w:rsid w:val="00C417E6"/>
    <w:rsid w:val="00C4249D"/>
    <w:rsid w:val="00C5233C"/>
    <w:rsid w:val="00C720A8"/>
    <w:rsid w:val="00C74001"/>
    <w:rsid w:val="00C75B92"/>
    <w:rsid w:val="00C77C9F"/>
    <w:rsid w:val="00C80C80"/>
    <w:rsid w:val="00C83131"/>
    <w:rsid w:val="00C8436C"/>
    <w:rsid w:val="00C91C6B"/>
    <w:rsid w:val="00C9254F"/>
    <w:rsid w:val="00C946DB"/>
    <w:rsid w:val="00C95CF3"/>
    <w:rsid w:val="00CA1823"/>
    <w:rsid w:val="00CB5419"/>
    <w:rsid w:val="00CC1A53"/>
    <w:rsid w:val="00CD2AB1"/>
    <w:rsid w:val="00CD6592"/>
    <w:rsid w:val="00CD6EB1"/>
    <w:rsid w:val="00CE1F4E"/>
    <w:rsid w:val="00CE4193"/>
    <w:rsid w:val="00CE6782"/>
    <w:rsid w:val="00D12493"/>
    <w:rsid w:val="00D13D07"/>
    <w:rsid w:val="00D14DB6"/>
    <w:rsid w:val="00D238F0"/>
    <w:rsid w:val="00D23A9E"/>
    <w:rsid w:val="00D2701E"/>
    <w:rsid w:val="00D329BE"/>
    <w:rsid w:val="00D33733"/>
    <w:rsid w:val="00D43D93"/>
    <w:rsid w:val="00D47F4C"/>
    <w:rsid w:val="00D551A6"/>
    <w:rsid w:val="00D60244"/>
    <w:rsid w:val="00D61235"/>
    <w:rsid w:val="00D65894"/>
    <w:rsid w:val="00D75067"/>
    <w:rsid w:val="00DA3ACB"/>
    <w:rsid w:val="00DA5D7C"/>
    <w:rsid w:val="00DB0AE8"/>
    <w:rsid w:val="00DC6DA9"/>
    <w:rsid w:val="00DC7202"/>
    <w:rsid w:val="00DE322D"/>
    <w:rsid w:val="00DF09FD"/>
    <w:rsid w:val="00DF2315"/>
    <w:rsid w:val="00DF3029"/>
    <w:rsid w:val="00DF6DB6"/>
    <w:rsid w:val="00E064F8"/>
    <w:rsid w:val="00E07817"/>
    <w:rsid w:val="00E175C3"/>
    <w:rsid w:val="00E2374A"/>
    <w:rsid w:val="00E25A07"/>
    <w:rsid w:val="00E311CF"/>
    <w:rsid w:val="00E348AC"/>
    <w:rsid w:val="00E37FE0"/>
    <w:rsid w:val="00E46AC5"/>
    <w:rsid w:val="00E52789"/>
    <w:rsid w:val="00E53575"/>
    <w:rsid w:val="00E53F9E"/>
    <w:rsid w:val="00E60F94"/>
    <w:rsid w:val="00E61AF7"/>
    <w:rsid w:val="00E6371A"/>
    <w:rsid w:val="00E652ED"/>
    <w:rsid w:val="00E7707D"/>
    <w:rsid w:val="00E81DD5"/>
    <w:rsid w:val="00E877C9"/>
    <w:rsid w:val="00E96A7E"/>
    <w:rsid w:val="00EB1BCA"/>
    <w:rsid w:val="00EB31C9"/>
    <w:rsid w:val="00EC2023"/>
    <w:rsid w:val="00EC429E"/>
    <w:rsid w:val="00EC4687"/>
    <w:rsid w:val="00EC54D3"/>
    <w:rsid w:val="00EC7E2D"/>
    <w:rsid w:val="00ED58B0"/>
    <w:rsid w:val="00EE379A"/>
    <w:rsid w:val="00EF241F"/>
    <w:rsid w:val="00F04B86"/>
    <w:rsid w:val="00F05419"/>
    <w:rsid w:val="00F131BC"/>
    <w:rsid w:val="00F1430A"/>
    <w:rsid w:val="00F145B2"/>
    <w:rsid w:val="00F17F05"/>
    <w:rsid w:val="00F24FC5"/>
    <w:rsid w:val="00F403EE"/>
    <w:rsid w:val="00F46719"/>
    <w:rsid w:val="00F473DD"/>
    <w:rsid w:val="00F550EC"/>
    <w:rsid w:val="00F628AD"/>
    <w:rsid w:val="00F6590C"/>
    <w:rsid w:val="00F67830"/>
    <w:rsid w:val="00F72055"/>
    <w:rsid w:val="00FA2DA0"/>
    <w:rsid w:val="00FA7E16"/>
    <w:rsid w:val="00FB1429"/>
    <w:rsid w:val="00FB2FA1"/>
    <w:rsid w:val="00FB60AE"/>
    <w:rsid w:val="00FB77D7"/>
    <w:rsid w:val="00FC180A"/>
    <w:rsid w:val="00FC6861"/>
    <w:rsid w:val="00FD183A"/>
    <w:rsid w:val="00FE0D48"/>
    <w:rsid w:val="00FE1A90"/>
    <w:rsid w:val="00FE4514"/>
    <w:rsid w:val="00FF0A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54F"/>
    <w:pPr>
      <w:spacing w:after="200" w:line="276" w:lineRule="auto"/>
    </w:pPr>
    <w:rPr>
      <w:rFonts w:eastAsia="Times New Roman"/>
      <w:sz w:val="22"/>
      <w:szCs w:val="22"/>
      <w:lang w:eastAsia="en-US"/>
    </w:rPr>
  </w:style>
  <w:style w:type="paragraph" w:styleId="1">
    <w:name w:val="heading 1"/>
    <w:basedOn w:val="a"/>
    <w:next w:val="a"/>
    <w:link w:val="10"/>
    <w:qFormat/>
    <w:rsid w:val="00B73D7E"/>
    <w:pPr>
      <w:keepNext/>
      <w:keepLines/>
      <w:spacing w:before="480" w:after="0"/>
      <w:outlineLvl w:val="0"/>
    </w:pPr>
    <w:rPr>
      <w:rFonts w:ascii="Cambria" w:eastAsia="Calibri" w:hAnsi="Cambria"/>
      <w:b/>
      <w:color w:val="365F91"/>
      <w:sz w:val="28"/>
      <w:szCs w:val="20"/>
    </w:rPr>
  </w:style>
  <w:style w:type="paragraph" w:styleId="2">
    <w:name w:val="heading 2"/>
    <w:basedOn w:val="a"/>
    <w:next w:val="a"/>
    <w:link w:val="20"/>
    <w:qFormat/>
    <w:rsid w:val="00B73D7E"/>
    <w:pPr>
      <w:keepNext/>
      <w:keepLines/>
      <w:spacing w:before="200" w:after="0"/>
      <w:outlineLvl w:val="1"/>
    </w:pPr>
    <w:rPr>
      <w:rFonts w:ascii="Cambria" w:eastAsia="Calibri" w:hAnsi="Cambria"/>
      <w:b/>
      <w:color w:val="4F81BD"/>
      <w:sz w:val="26"/>
      <w:szCs w:val="20"/>
    </w:rPr>
  </w:style>
  <w:style w:type="paragraph" w:styleId="3">
    <w:name w:val="heading 3"/>
    <w:basedOn w:val="a"/>
    <w:next w:val="a"/>
    <w:link w:val="30"/>
    <w:qFormat/>
    <w:rsid w:val="00B73D7E"/>
    <w:pPr>
      <w:keepNext/>
      <w:keepLines/>
      <w:spacing w:before="200" w:after="0"/>
      <w:outlineLvl w:val="2"/>
    </w:pPr>
    <w:rPr>
      <w:rFonts w:ascii="Cambria" w:eastAsia="Calibri" w:hAnsi="Cambria"/>
      <w:b/>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3E0384"/>
    <w:pPr>
      <w:ind w:left="720"/>
      <w:contextualSpacing/>
    </w:pPr>
  </w:style>
  <w:style w:type="character" w:customStyle="1" w:styleId="10">
    <w:name w:val="Заголовок 1 Знак"/>
    <w:link w:val="1"/>
    <w:locked/>
    <w:rsid w:val="00B73D7E"/>
    <w:rPr>
      <w:rFonts w:ascii="Cambria" w:hAnsi="Cambria"/>
      <w:b/>
      <w:color w:val="365F91"/>
      <w:sz w:val="28"/>
    </w:rPr>
  </w:style>
  <w:style w:type="character" w:customStyle="1" w:styleId="20">
    <w:name w:val="Заголовок 2 Знак"/>
    <w:link w:val="2"/>
    <w:locked/>
    <w:rsid w:val="00B73D7E"/>
    <w:rPr>
      <w:rFonts w:ascii="Cambria" w:hAnsi="Cambria"/>
      <w:b/>
      <w:color w:val="4F81BD"/>
      <w:sz w:val="26"/>
    </w:rPr>
  </w:style>
  <w:style w:type="character" w:customStyle="1" w:styleId="30">
    <w:name w:val="Заголовок 3 Знак"/>
    <w:link w:val="3"/>
    <w:semiHidden/>
    <w:locked/>
    <w:rsid w:val="00B73D7E"/>
    <w:rPr>
      <w:rFonts w:ascii="Cambria" w:hAnsi="Cambria"/>
      <w:b/>
      <w:color w:val="4F81BD"/>
    </w:rPr>
  </w:style>
  <w:style w:type="paragraph" w:customStyle="1" w:styleId="12">
    <w:name w:val="Заголовок оглавления1"/>
    <w:basedOn w:val="1"/>
    <w:next w:val="a"/>
    <w:semiHidden/>
    <w:rsid w:val="00C1042E"/>
    <w:pPr>
      <w:outlineLvl w:val="9"/>
    </w:pPr>
    <w:rPr>
      <w:rFonts w:eastAsia="Times New Roman"/>
      <w:lang w:eastAsia="ru-RU"/>
    </w:rPr>
  </w:style>
  <w:style w:type="paragraph" w:styleId="13">
    <w:name w:val="toc 1"/>
    <w:basedOn w:val="a"/>
    <w:next w:val="a"/>
    <w:autoRedefine/>
    <w:rsid w:val="00C1042E"/>
    <w:pPr>
      <w:spacing w:after="100"/>
    </w:pPr>
  </w:style>
  <w:style w:type="paragraph" w:styleId="21">
    <w:name w:val="toc 2"/>
    <w:basedOn w:val="a"/>
    <w:next w:val="a"/>
    <w:autoRedefine/>
    <w:rsid w:val="00AC756C"/>
    <w:pPr>
      <w:tabs>
        <w:tab w:val="right" w:leader="dot" w:pos="10206"/>
      </w:tabs>
      <w:spacing w:after="100"/>
      <w:ind w:left="220"/>
    </w:pPr>
  </w:style>
  <w:style w:type="paragraph" w:styleId="31">
    <w:name w:val="toc 3"/>
    <w:basedOn w:val="a"/>
    <w:next w:val="a"/>
    <w:autoRedefine/>
    <w:rsid w:val="00C1042E"/>
    <w:pPr>
      <w:spacing w:after="100"/>
      <w:ind w:left="440"/>
    </w:pPr>
  </w:style>
  <w:style w:type="character" w:styleId="a3">
    <w:name w:val="Hyperlink"/>
    <w:rsid w:val="00C1042E"/>
    <w:rPr>
      <w:color w:val="0000FF"/>
      <w:u w:val="single"/>
    </w:rPr>
  </w:style>
  <w:style w:type="paragraph" w:styleId="a4">
    <w:name w:val="Balloon Text"/>
    <w:basedOn w:val="a"/>
    <w:link w:val="a5"/>
    <w:semiHidden/>
    <w:rsid w:val="00C1042E"/>
    <w:pPr>
      <w:spacing w:after="0" w:line="240" w:lineRule="auto"/>
    </w:pPr>
    <w:rPr>
      <w:rFonts w:ascii="Tahoma" w:eastAsia="Calibri" w:hAnsi="Tahoma"/>
      <w:sz w:val="16"/>
      <w:szCs w:val="20"/>
    </w:rPr>
  </w:style>
  <w:style w:type="character" w:customStyle="1" w:styleId="a5">
    <w:name w:val="Текст выноски Знак"/>
    <w:link w:val="a4"/>
    <w:semiHidden/>
    <w:locked/>
    <w:rsid w:val="00C1042E"/>
    <w:rPr>
      <w:rFonts w:ascii="Tahoma" w:hAnsi="Tahoma"/>
      <w:sz w:val="16"/>
    </w:rPr>
  </w:style>
  <w:style w:type="paragraph" w:styleId="a6">
    <w:name w:val="header"/>
    <w:basedOn w:val="a"/>
    <w:link w:val="a7"/>
    <w:rsid w:val="00C1042E"/>
    <w:pPr>
      <w:tabs>
        <w:tab w:val="center" w:pos="4677"/>
        <w:tab w:val="right" w:pos="9355"/>
      </w:tabs>
      <w:spacing w:after="0" w:line="240" w:lineRule="auto"/>
    </w:pPr>
  </w:style>
  <w:style w:type="character" w:customStyle="1" w:styleId="a7">
    <w:name w:val="Верхний колонтитул Знак"/>
    <w:link w:val="a6"/>
    <w:locked/>
    <w:rsid w:val="00C1042E"/>
    <w:rPr>
      <w:rFonts w:cs="Times New Roman"/>
    </w:rPr>
  </w:style>
  <w:style w:type="paragraph" w:styleId="a8">
    <w:name w:val="footer"/>
    <w:basedOn w:val="a"/>
    <w:link w:val="a9"/>
    <w:uiPriority w:val="99"/>
    <w:rsid w:val="00C1042E"/>
    <w:pPr>
      <w:tabs>
        <w:tab w:val="center" w:pos="4677"/>
        <w:tab w:val="right" w:pos="9355"/>
      </w:tabs>
      <w:spacing w:after="0" w:line="240" w:lineRule="auto"/>
    </w:pPr>
  </w:style>
  <w:style w:type="character" w:customStyle="1" w:styleId="a9">
    <w:name w:val="Нижний колонтитул Знак"/>
    <w:link w:val="a8"/>
    <w:uiPriority w:val="99"/>
    <w:locked/>
    <w:rsid w:val="00C1042E"/>
    <w:rPr>
      <w:rFonts w:cs="Times New Roman"/>
    </w:rPr>
  </w:style>
  <w:style w:type="character" w:styleId="aa">
    <w:name w:val="Strong"/>
    <w:qFormat/>
    <w:rsid w:val="009F71A1"/>
    <w:rPr>
      <w:b/>
    </w:rPr>
  </w:style>
  <w:style w:type="table" w:styleId="ab">
    <w:name w:val="Table Grid"/>
    <w:basedOn w:val="a1"/>
    <w:rsid w:val="005164B6"/>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caption"/>
    <w:basedOn w:val="a"/>
    <w:next w:val="a"/>
    <w:qFormat/>
    <w:rsid w:val="00012EDC"/>
    <w:pPr>
      <w:spacing w:line="240" w:lineRule="auto"/>
    </w:pPr>
    <w:rPr>
      <w:b/>
      <w:bCs/>
      <w:color w:val="4F81BD"/>
      <w:sz w:val="18"/>
      <w:szCs w:val="18"/>
    </w:rPr>
  </w:style>
  <w:style w:type="paragraph" w:customStyle="1" w:styleId="14">
    <w:name w:val="Без интервала1"/>
    <w:link w:val="NoSpacingChar"/>
    <w:rsid w:val="00E877C9"/>
    <w:rPr>
      <w:rFonts w:eastAsia="Times New Roman"/>
    </w:rPr>
  </w:style>
  <w:style w:type="character" w:customStyle="1" w:styleId="NoSpacingChar">
    <w:name w:val="No Spacing Char"/>
    <w:link w:val="14"/>
    <w:locked/>
    <w:rsid w:val="00E877C9"/>
    <w:rPr>
      <w:rFonts w:eastAsia="Times New Roman"/>
      <w:lang w:eastAsia="ru-RU" w:bidi="ar-SA"/>
    </w:rPr>
  </w:style>
  <w:style w:type="paragraph" w:styleId="ad">
    <w:name w:val="footnote text"/>
    <w:basedOn w:val="a"/>
    <w:link w:val="ae"/>
    <w:semiHidden/>
    <w:rsid w:val="006B3B38"/>
    <w:rPr>
      <w:sz w:val="20"/>
      <w:szCs w:val="20"/>
    </w:rPr>
  </w:style>
  <w:style w:type="character" w:customStyle="1" w:styleId="ae">
    <w:name w:val="Текст сноски Знак"/>
    <w:link w:val="ad"/>
    <w:semiHidden/>
    <w:locked/>
    <w:rsid w:val="006B3B38"/>
    <w:rPr>
      <w:rFonts w:ascii="Calibri" w:eastAsia="Times New Roman" w:hAnsi="Calibri"/>
      <w:sz w:val="20"/>
    </w:rPr>
  </w:style>
  <w:style w:type="character" w:styleId="af">
    <w:name w:val="footnote reference"/>
    <w:semiHidden/>
    <w:rsid w:val="006B3B38"/>
    <w:rPr>
      <w:vertAlign w:val="superscript"/>
    </w:rPr>
  </w:style>
  <w:style w:type="character" w:customStyle="1" w:styleId="FontStyle61">
    <w:name w:val="Font Style61"/>
    <w:rsid w:val="000E02FB"/>
    <w:rPr>
      <w:rFonts w:ascii="Arial Narrow" w:hAnsi="Arial Narrow" w:cs="Arial Narrow"/>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C02E4-59FC-49F5-875C-0BC0CA651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14</Pages>
  <Words>4883</Words>
  <Characters>27838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RePack by SPecialiST</Company>
  <LinksUpToDate>false</LinksUpToDate>
  <CharactersWithSpaces>32656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Aliya</dc:creator>
  <cp:keywords/>
  <dc:description/>
  <cp:lastModifiedBy>Гульназ Жумакадырова</cp:lastModifiedBy>
  <cp:revision>95</cp:revision>
  <cp:lastPrinted>2015-01-26T12:41:00Z</cp:lastPrinted>
  <dcterms:created xsi:type="dcterms:W3CDTF">2014-04-18T11:41:00Z</dcterms:created>
  <dcterms:modified xsi:type="dcterms:W3CDTF">2015-01-26T12:41:00Z</dcterms:modified>
</cp:coreProperties>
</file>